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16F49" w:rsidRPr="00516F49" w:rsidRDefault="00516F49" w:rsidP="00516F49">
      <w:pPr>
        <w:keepNext/>
        <w:spacing w:after="0" w:line="240" w:lineRule="auto"/>
        <w:jc w:val="center"/>
        <w:outlineLvl w:val="6"/>
        <w:rPr>
          <w:rFonts w:ascii="Times New Roman" w:eastAsia="Times New Roman" w:hAnsi="Times New Roman" w:cs="Times New Roman"/>
          <w:b/>
          <w:bCs/>
          <w:sz w:val="24"/>
          <w:szCs w:val="24"/>
        </w:rPr>
      </w:pPr>
      <w:r w:rsidRPr="00516F49">
        <w:rPr>
          <w:rFonts w:ascii="Times New Roman" w:eastAsia="Times New Roman" w:hAnsi="Times New Roman" w:cs="Times New Roman"/>
          <w:b/>
          <w:bCs/>
          <w:sz w:val="24"/>
          <w:szCs w:val="24"/>
          <w:lang w:val="kk-KZ"/>
        </w:rPr>
        <w:t>ӘЛ</w:t>
      </w:r>
      <w:r w:rsidRPr="00516F49">
        <w:rPr>
          <w:rFonts w:ascii="Times New Roman" w:eastAsia="Times New Roman" w:hAnsi="Times New Roman" w:cs="Times New Roman"/>
          <w:b/>
          <w:bCs/>
          <w:sz w:val="24"/>
          <w:szCs w:val="24"/>
        </w:rPr>
        <w:t>-</w:t>
      </w:r>
      <w:r w:rsidRPr="00516F49">
        <w:rPr>
          <w:rFonts w:ascii="Times New Roman" w:eastAsia="Times New Roman" w:hAnsi="Times New Roman" w:cs="Times New Roman"/>
          <w:b/>
          <w:bCs/>
          <w:sz w:val="24"/>
          <w:szCs w:val="24"/>
          <w:lang w:val="kk-KZ"/>
        </w:rPr>
        <w:t xml:space="preserve">ФАРАБИ АТЫНДАҒЫ ҚАЗАҚ ҰЛТТЫҚ </w:t>
      </w:r>
      <w:r w:rsidRPr="00516F49">
        <w:rPr>
          <w:rFonts w:ascii="Times New Roman" w:eastAsia="Times New Roman" w:hAnsi="Times New Roman" w:cs="Times New Roman"/>
          <w:b/>
          <w:bCs/>
          <w:sz w:val="24"/>
          <w:szCs w:val="24"/>
        </w:rPr>
        <w:t>УНИВЕРСИТЕТ</w:t>
      </w:r>
      <w:r w:rsidRPr="00516F49">
        <w:rPr>
          <w:rFonts w:ascii="Times New Roman" w:eastAsia="Times New Roman" w:hAnsi="Times New Roman" w:cs="Times New Roman"/>
          <w:b/>
          <w:bCs/>
          <w:sz w:val="24"/>
          <w:szCs w:val="24"/>
          <w:lang w:val="kk-KZ"/>
        </w:rPr>
        <w:t>І</w:t>
      </w:r>
    </w:p>
    <w:p w:rsidR="00516F49" w:rsidRPr="00516F49" w:rsidRDefault="00516F49" w:rsidP="00516F49">
      <w:pPr>
        <w:spacing w:after="0" w:line="240" w:lineRule="auto"/>
        <w:jc w:val="center"/>
        <w:rPr>
          <w:rFonts w:ascii="Times New Roman" w:eastAsia="Times New Roman" w:hAnsi="Times New Roman" w:cs="Times New Roman"/>
          <w:b/>
          <w:sz w:val="24"/>
          <w:szCs w:val="24"/>
        </w:rPr>
      </w:pPr>
    </w:p>
    <w:p w:rsidR="00516F49" w:rsidRPr="00516F49" w:rsidRDefault="00516F49" w:rsidP="00516F49">
      <w:pPr>
        <w:spacing w:after="0" w:line="240" w:lineRule="auto"/>
        <w:jc w:val="center"/>
        <w:rPr>
          <w:rFonts w:ascii="Times New Roman" w:eastAsia="Times New Roman" w:hAnsi="Times New Roman" w:cs="Times New Roman"/>
          <w:b/>
          <w:sz w:val="24"/>
          <w:szCs w:val="24"/>
          <w:lang w:val="kk-KZ"/>
        </w:rPr>
      </w:pPr>
      <w:r w:rsidRPr="00516F49">
        <w:rPr>
          <w:rFonts w:ascii="Times New Roman" w:eastAsia="Times New Roman" w:hAnsi="Times New Roman" w:cs="Times New Roman"/>
          <w:b/>
          <w:sz w:val="24"/>
          <w:szCs w:val="24"/>
        </w:rPr>
        <w:t>ФИЛОСОФИ</w:t>
      </w:r>
      <w:r w:rsidRPr="00516F49">
        <w:rPr>
          <w:rFonts w:ascii="Times New Roman" w:eastAsia="Times New Roman" w:hAnsi="Times New Roman" w:cs="Times New Roman"/>
          <w:b/>
          <w:sz w:val="24"/>
          <w:szCs w:val="24"/>
          <w:lang w:val="kk-KZ"/>
        </w:rPr>
        <w:t xml:space="preserve">Я ЖӘНЕ </w:t>
      </w:r>
      <w:proofErr w:type="gramStart"/>
      <w:r w:rsidRPr="00516F49">
        <w:rPr>
          <w:rFonts w:ascii="Times New Roman" w:eastAsia="Times New Roman" w:hAnsi="Times New Roman" w:cs="Times New Roman"/>
          <w:b/>
          <w:sz w:val="24"/>
          <w:szCs w:val="24"/>
          <w:lang w:val="kk-KZ"/>
        </w:rPr>
        <w:t>САЯСАТТАНУ</w:t>
      </w:r>
      <w:r w:rsidRPr="00516F49">
        <w:rPr>
          <w:rFonts w:ascii="Times New Roman" w:eastAsia="Times New Roman" w:hAnsi="Times New Roman" w:cs="Times New Roman"/>
          <w:b/>
          <w:sz w:val="24"/>
          <w:szCs w:val="24"/>
        </w:rPr>
        <w:t xml:space="preserve">  ФАКУЛЬТЕТ</w:t>
      </w:r>
      <w:r w:rsidRPr="00516F49">
        <w:rPr>
          <w:rFonts w:ascii="Times New Roman" w:eastAsia="Times New Roman" w:hAnsi="Times New Roman" w:cs="Times New Roman"/>
          <w:b/>
          <w:sz w:val="24"/>
          <w:szCs w:val="24"/>
          <w:lang w:val="kk-KZ"/>
        </w:rPr>
        <w:t>І</w:t>
      </w:r>
      <w:proofErr w:type="gramEnd"/>
    </w:p>
    <w:p w:rsidR="00516F49" w:rsidRPr="00516F49" w:rsidRDefault="00516F49" w:rsidP="00516F49">
      <w:pPr>
        <w:spacing w:after="0" w:line="240" w:lineRule="auto"/>
        <w:jc w:val="center"/>
        <w:rPr>
          <w:rFonts w:ascii="Times New Roman" w:eastAsia="Times New Roman" w:hAnsi="Times New Roman" w:cs="Times New Roman"/>
          <w:b/>
          <w:sz w:val="24"/>
          <w:szCs w:val="24"/>
        </w:rPr>
      </w:pPr>
    </w:p>
    <w:p w:rsidR="00516F49" w:rsidRPr="00516F49" w:rsidRDefault="00516F49" w:rsidP="00516F49">
      <w:pPr>
        <w:spacing w:after="0" w:line="240" w:lineRule="auto"/>
        <w:jc w:val="center"/>
        <w:rPr>
          <w:rFonts w:ascii="Times New Roman" w:eastAsia="Times New Roman" w:hAnsi="Times New Roman" w:cs="Times New Roman"/>
          <w:b/>
          <w:sz w:val="24"/>
          <w:szCs w:val="24"/>
        </w:rPr>
      </w:pPr>
      <w:r w:rsidRPr="00516F49">
        <w:rPr>
          <w:rFonts w:ascii="Times New Roman" w:eastAsia="Times New Roman" w:hAnsi="Times New Roman" w:cs="Times New Roman"/>
          <w:b/>
          <w:sz w:val="24"/>
          <w:szCs w:val="24"/>
          <w:lang w:val="kk-KZ"/>
        </w:rPr>
        <w:t xml:space="preserve">ӘЛЕУМЕТТАНУ ЖӘНЕ ӘЛЕУМЕТТІК ЖҰМЫС </w:t>
      </w:r>
      <w:r w:rsidRPr="00516F49">
        <w:rPr>
          <w:rFonts w:ascii="Times New Roman" w:eastAsia="Times New Roman" w:hAnsi="Times New Roman" w:cs="Times New Roman"/>
          <w:b/>
          <w:sz w:val="24"/>
          <w:szCs w:val="24"/>
        </w:rPr>
        <w:t>КАФЕДРА</w:t>
      </w:r>
      <w:r w:rsidRPr="00516F49">
        <w:rPr>
          <w:rFonts w:ascii="Times New Roman" w:eastAsia="Times New Roman" w:hAnsi="Times New Roman" w:cs="Times New Roman"/>
          <w:b/>
          <w:sz w:val="24"/>
          <w:szCs w:val="24"/>
          <w:lang w:val="kk-KZ"/>
        </w:rPr>
        <w:t xml:space="preserve">СЫ </w:t>
      </w:r>
    </w:p>
    <w:p w:rsidR="00516F49" w:rsidRPr="00516F49" w:rsidRDefault="00516F49" w:rsidP="00516F49">
      <w:pPr>
        <w:spacing w:after="0" w:line="240" w:lineRule="auto"/>
        <w:jc w:val="center"/>
        <w:rPr>
          <w:rFonts w:ascii="Times New Roman" w:eastAsia="Times New Roman" w:hAnsi="Times New Roman" w:cs="Times New Roman"/>
          <w:b/>
          <w:sz w:val="24"/>
          <w:szCs w:val="24"/>
        </w:rPr>
      </w:pPr>
    </w:p>
    <w:p w:rsidR="00516F49" w:rsidRPr="00516F49" w:rsidRDefault="00516F49" w:rsidP="00516F49">
      <w:pPr>
        <w:spacing w:after="0" w:line="240" w:lineRule="auto"/>
        <w:jc w:val="center"/>
        <w:rPr>
          <w:rFonts w:ascii="Times New Roman" w:eastAsia="Times New Roman" w:hAnsi="Times New Roman" w:cs="Times New Roman"/>
          <w:b/>
          <w:sz w:val="24"/>
          <w:szCs w:val="24"/>
        </w:rPr>
      </w:pPr>
    </w:p>
    <w:p w:rsidR="00516F49" w:rsidRPr="00516F49" w:rsidRDefault="00516F49" w:rsidP="00516F49">
      <w:pPr>
        <w:spacing w:after="0" w:line="240" w:lineRule="auto"/>
        <w:ind w:firstLine="720"/>
        <w:jc w:val="center"/>
        <w:rPr>
          <w:rFonts w:ascii="Times New Roman" w:eastAsia="Times New Roman" w:hAnsi="Times New Roman" w:cs="Times New Roman"/>
          <w:b/>
          <w:sz w:val="24"/>
          <w:szCs w:val="24"/>
          <w:lang w:val="kk-KZ"/>
        </w:rPr>
      </w:pPr>
    </w:p>
    <w:p w:rsidR="00516F49" w:rsidRPr="00516F49" w:rsidRDefault="00516F49" w:rsidP="00516F49">
      <w:pPr>
        <w:spacing w:after="0" w:line="240" w:lineRule="auto"/>
        <w:ind w:firstLine="720"/>
        <w:jc w:val="center"/>
        <w:rPr>
          <w:rFonts w:ascii="Times New Roman" w:eastAsia="Times New Roman" w:hAnsi="Times New Roman" w:cs="Times New Roman"/>
          <w:b/>
          <w:sz w:val="24"/>
          <w:szCs w:val="24"/>
          <w:lang w:val="kk-KZ"/>
        </w:rPr>
      </w:pPr>
    </w:p>
    <w:p w:rsidR="00516F49" w:rsidRPr="00516F49" w:rsidRDefault="00516F49" w:rsidP="00516F49">
      <w:pPr>
        <w:spacing w:after="0" w:line="240" w:lineRule="auto"/>
        <w:ind w:firstLine="720"/>
        <w:jc w:val="center"/>
        <w:rPr>
          <w:rFonts w:ascii="Times New Roman" w:eastAsia="Times New Roman" w:hAnsi="Times New Roman" w:cs="Times New Roman"/>
          <w:b/>
          <w:sz w:val="24"/>
          <w:szCs w:val="24"/>
          <w:lang w:val="kk-KZ"/>
        </w:rPr>
      </w:pPr>
    </w:p>
    <w:p w:rsidR="00516F49" w:rsidRPr="00516F49" w:rsidRDefault="00516F49" w:rsidP="00516F49">
      <w:pPr>
        <w:spacing w:after="0" w:line="240" w:lineRule="auto"/>
        <w:ind w:firstLine="720"/>
        <w:jc w:val="center"/>
        <w:rPr>
          <w:rFonts w:ascii="Times New Roman" w:eastAsia="Times New Roman" w:hAnsi="Times New Roman" w:cs="Times New Roman"/>
          <w:b/>
          <w:sz w:val="24"/>
          <w:szCs w:val="24"/>
          <w:lang w:val="kk-KZ"/>
        </w:rPr>
      </w:pPr>
    </w:p>
    <w:p w:rsidR="00516F49" w:rsidRPr="00516F49" w:rsidRDefault="00516F49" w:rsidP="00516F49">
      <w:pPr>
        <w:spacing w:after="0" w:line="240" w:lineRule="auto"/>
        <w:ind w:firstLine="720"/>
        <w:jc w:val="center"/>
        <w:rPr>
          <w:rFonts w:ascii="Times New Roman" w:eastAsia="Times New Roman" w:hAnsi="Times New Roman" w:cs="Times New Roman"/>
          <w:b/>
          <w:sz w:val="24"/>
          <w:szCs w:val="24"/>
        </w:rPr>
      </w:pPr>
    </w:p>
    <w:p w:rsidR="00516F49" w:rsidRPr="00516F49" w:rsidRDefault="00516F49" w:rsidP="00516F49">
      <w:pPr>
        <w:keepNext/>
        <w:spacing w:after="0" w:line="240" w:lineRule="auto"/>
        <w:jc w:val="center"/>
        <w:outlineLvl w:val="2"/>
        <w:rPr>
          <w:rFonts w:ascii="Times New Roman" w:eastAsia="Times New Roman" w:hAnsi="Times New Roman" w:cs="Times New Roman"/>
          <w:b/>
          <w:sz w:val="24"/>
          <w:szCs w:val="24"/>
          <w:lang w:val="kk-KZ"/>
        </w:rPr>
      </w:pPr>
      <w:r w:rsidRPr="00516F49">
        <w:rPr>
          <w:rFonts w:ascii="Times New Roman" w:eastAsia="Times New Roman" w:hAnsi="Times New Roman" w:cs="Times New Roman"/>
          <w:b/>
          <w:sz w:val="24"/>
          <w:szCs w:val="24"/>
          <w:lang w:val="kk-KZ"/>
        </w:rPr>
        <w:t>ДӘРІС</w:t>
      </w:r>
    </w:p>
    <w:p w:rsidR="00516F49" w:rsidRPr="00516F49" w:rsidRDefault="00516F49" w:rsidP="00516F49">
      <w:pPr>
        <w:keepNext/>
        <w:spacing w:after="0" w:line="240" w:lineRule="auto"/>
        <w:jc w:val="center"/>
        <w:outlineLvl w:val="2"/>
        <w:rPr>
          <w:rFonts w:ascii="Times New Roman" w:eastAsia="Times New Roman" w:hAnsi="Times New Roman" w:cs="Times New Roman"/>
          <w:b/>
          <w:sz w:val="24"/>
          <w:szCs w:val="24"/>
          <w:lang w:val="kk-KZ"/>
        </w:rPr>
      </w:pPr>
      <w:r w:rsidRPr="00516F49">
        <w:rPr>
          <w:rFonts w:ascii="Times New Roman" w:eastAsia="Times New Roman" w:hAnsi="Times New Roman" w:cs="Times New Roman"/>
          <w:b/>
          <w:bCs/>
          <w:sz w:val="24"/>
          <w:szCs w:val="24"/>
          <w:lang w:val="kk-KZ"/>
        </w:rPr>
        <w:t>Әлеуметтану</w:t>
      </w:r>
    </w:p>
    <w:p w:rsidR="00516F49" w:rsidRPr="00516F49" w:rsidRDefault="00516F49" w:rsidP="00516F49">
      <w:pPr>
        <w:spacing w:after="0" w:line="240" w:lineRule="auto"/>
        <w:jc w:val="center"/>
        <w:rPr>
          <w:rFonts w:ascii="Times New Roman" w:eastAsia="Times New Roman" w:hAnsi="Times New Roman" w:cs="Times New Roman"/>
          <w:sz w:val="24"/>
          <w:szCs w:val="24"/>
          <w:lang w:val="kk-KZ"/>
        </w:rPr>
      </w:pPr>
    </w:p>
    <w:p w:rsidR="00516F49" w:rsidRPr="00516F49" w:rsidRDefault="00516F49" w:rsidP="00516F49">
      <w:pPr>
        <w:spacing w:after="0" w:line="240" w:lineRule="auto"/>
        <w:jc w:val="center"/>
        <w:rPr>
          <w:rFonts w:ascii="Times New Roman" w:eastAsia="Times New Roman" w:hAnsi="Times New Roman" w:cs="Times New Roman"/>
          <w:sz w:val="24"/>
          <w:szCs w:val="24"/>
          <w:lang w:val="kk-KZ"/>
        </w:rPr>
      </w:pPr>
      <w:r w:rsidRPr="00516F49">
        <w:rPr>
          <w:rFonts w:ascii="Times New Roman" w:eastAsia="Times New Roman" w:hAnsi="Times New Roman" w:cs="Times New Roman"/>
          <w:sz w:val="24"/>
          <w:szCs w:val="24"/>
          <w:lang w:val="kk-KZ"/>
        </w:rPr>
        <w:t xml:space="preserve">Мамандық: </w:t>
      </w:r>
      <w:r w:rsidRPr="00516F49">
        <w:rPr>
          <w:rFonts w:ascii="Times New Roman" w:eastAsia="Times New Roman" w:hAnsi="Times New Roman" w:cs="Times New Roman"/>
          <w:b/>
          <w:sz w:val="24"/>
          <w:szCs w:val="24"/>
          <w:lang w:val="kk-KZ"/>
        </w:rPr>
        <w:t xml:space="preserve">5В050100 </w:t>
      </w:r>
      <w:r w:rsidRPr="00516F49">
        <w:rPr>
          <w:rFonts w:ascii="Times New Roman" w:eastAsia="Times New Roman" w:hAnsi="Times New Roman" w:cs="Times New Roman"/>
          <w:b/>
          <w:bCs/>
          <w:sz w:val="24"/>
          <w:szCs w:val="24"/>
          <w:lang w:val="kk-KZ"/>
        </w:rPr>
        <w:t>– Әлеуметтану</w:t>
      </w:r>
    </w:p>
    <w:p w:rsidR="00516F49" w:rsidRPr="00516F49" w:rsidRDefault="00516F49" w:rsidP="00516F49">
      <w:pPr>
        <w:spacing w:after="0" w:line="240" w:lineRule="auto"/>
        <w:ind w:firstLine="720"/>
        <w:jc w:val="center"/>
        <w:rPr>
          <w:rFonts w:ascii="Times New Roman" w:eastAsia="Times New Roman" w:hAnsi="Times New Roman" w:cs="Times New Roman"/>
          <w:sz w:val="24"/>
          <w:szCs w:val="24"/>
          <w:lang w:val="kk-KZ"/>
        </w:rPr>
      </w:pPr>
      <w:r w:rsidRPr="00516F49">
        <w:rPr>
          <w:rFonts w:ascii="Times New Roman" w:eastAsia="Times New Roman" w:hAnsi="Times New Roman" w:cs="Times New Roman"/>
          <w:sz w:val="24"/>
          <w:szCs w:val="24"/>
          <w:lang w:val="kk-KZ"/>
        </w:rPr>
        <w:t xml:space="preserve">«6В06103-Компьютерлік инженерия», «6В06103-Туризм», «6В07303 –Жерге орналастыру» мамандықтары бойынша </w:t>
      </w:r>
    </w:p>
    <w:p w:rsidR="00516F49" w:rsidRPr="00516F49" w:rsidRDefault="00516F49" w:rsidP="00516F49">
      <w:pPr>
        <w:spacing w:after="0" w:line="240" w:lineRule="auto"/>
        <w:ind w:firstLine="720"/>
        <w:jc w:val="center"/>
        <w:rPr>
          <w:rFonts w:ascii="Times New Roman" w:eastAsia="Times New Roman" w:hAnsi="Times New Roman" w:cs="Times New Roman"/>
          <w:sz w:val="24"/>
          <w:szCs w:val="24"/>
          <w:lang w:val="kk-KZ"/>
        </w:rPr>
      </w:pPr>
      <w:r w:rsidRPr="00516F49">
        <w:rPr>
          <w:rFonts w:ascii="Times New Roman" w:eastAsia="Times New Roman" w:hAnsi="Times New Roman" w:cs="Times New Roman"/>
          <w:sz w:val="24"/>
          <w:szCs w:val="24"/>
          <w:lang w:val="kk-KZ"/>
        </w:rPr>
        <w:t>Білім беру бағдарламасы</w:t>
      </w:r>
    </w:p>
    <w:p w:rsidR="00516F49" w:rsidRPr="00516F49" w:rsidRDefault="00516F49" w:rsidP="00516F49">
      <w:pPr>
        <w:spacing w:after="0" w:line="240" w:lineRule="auto"/>
        <w:ind w:firstLine="720"/>
        <w:jc w:val="center"/>
        <w:rPr>
          <w:rFonts w:ascii="Times New Roman" w:eastAsia="Times New Roman" w:hAnsi="Times New Roman" w:cs="Times New Roman"/>
          <w:sz w:val="24"/>
          <w:szCs w:val="24"/>
          <w:lang w:val="kk-KZ"/>
        </w:rPr>
      </w:pPr>
    </w:p>
    <w:p w:rsidR="00516F49" w:rsidRPr="00516F49" w:rsidRDefault="00516F49" w:rsidP="00516F49">
      <w:pPr>
        <w:spacing w:after="0" w:line="240" w:lineRule="auto"/>
        <w:jc w:val="both"/>
        <w:rPr>
          <w:rFonts w:ascii="Times New Roman" w:eastAsia="Times New Roman" w:hAnsi="Times New Roman" w:cs="Times New Roman"/>
          <w:b/>
          <w:sz w:val="24"/>
          <w:szCs w:val="24"/>
          <w:lang w:val="kk-KZ"/>
        </w:rPr>
      </w:pPr>
    </w:p>
    <w:p w:rsidR="00516F49" w:rsidRPr="00516F49" w:rsidRDefault="00516F49" w:rsidP="00516F49">
      <w:pPr>
        <w:spacing w:after="0" w:line="240" w:lineRule="auto"/>
        <w:jc w:val="both"/>
        <w:rPr>
          <w:rFonts w:ascii="Times New Roman" w:eastAsia="Times New Roman" w:hAnsi="Times New Roman" w:cs="Times New Roman"/>
          <w:b/>
          <w:sz w:val="24"/>
          <w:szCs w:val="24"/>
          <w:lang w:val="kk-KZ"/>
        </w:rPr>
      </w:pPr>
    </w:p>
    <w:p w:rsidR="00516F49" w:rsidRPr="00516F49" w:rsidRDefault="00516F49" w:rsidP="00516F49">
      <w:pPr>
        <w:spacing w:after="0" w:line="240" w:lineRule="auto"/>
        <w:jc w:val="both"/>
        <w:rPr>
          <w:rFonts w:ascii="Times New Roman" w:eastAsia="Times New Roman" w:hAnsi="Times New Roman" w:cs="Times New Roman"/>
          <w:b/>
          <w:sz w:val="24"/>
          <w:szCs w:val="24"/>
          <w:lang w:val="kk-KZ"/>
        </w:rPr>
      </w:pPr>
    </w:p>
    <w:p w:rsidR="00516F49" w:rsidRPr="00516F49" w:rsidRDefault="00516F49" w:rsidP="00516F49">
      <w:pPr>
        <w:spacing w:after="0" w:line="240" w:lineRule="auto"/>
        <w:jc w:val="both"/>
        <w:rPr>
          <w:rFonts w:ascii="Times New Roman" w:eastAsia="Times New Roman" w:hAnsi="Times New Roman" w:cs="Times New Roman"/>
          <w:b/>
          <w:sz w:val="24"/>
          <w:szCs w:val="24"/>
          <w:lang w:val="kk-KZ"/>
        </w:rPr>
      </w:pPr>
    </w:p>
    <w:p w:rsidR="00516F49" w:rsidRPr="00516F49" w:rsidRDefault="00516F49" w:rsidP="00516F49">
      <w:pPr>
        <w:spacing w:after="0" w:line="240" w:lineRule="auto"/>
        <w:jc w:val="both"/>
        <w:rPr>
          <w:rFonts w:ascii="Times New Roman" w:eastAsia="Times New Roman" w:hAnsi="Times New Roman" w:cs="Times New Roman"/>
          <w:b/>
          <w:sz w:val="24"/>
          <w:szCs w:val="24"/>
          <w:lang w:val="kk-KZ"/>
        </w:rPr>
      </w:pPr>
    </w:p>
    <w:p w:rsidR="00516F49" w:rsidRPr="00516F49" w:rsidRDefault="00516F49" w:rsidP="00516F49">
      <w:pPr>
        <w:spacing w:after="0" w:line="240" w:lineRule="auto"/>
        <w:jc w:val="both"/>
        <w:rPr>
          <w:rFonts w:ascii="Times New Roman" w:eastAsia="Times New Roman" w:hAnsi="Times New Roman" w:cs="Times New Roman"/>
          <w:b/>
          <w:sz w:val="24"/>
          <w:szCs w:val="24"/>
          <w:lang w:val="kk-KZ"/>
        </w:rPr>
      </w:pPr>
      <w:bookmarkStart w:id="0" w:name="_GoBack"/>
      <w:bookmarkEnd w:id="0"/>
    </w:p>
    <w:p w:rsidR="00516F49" w:rsidRPr="00516F49" w:rsidRDefault="00516F49" w:rsidP="00516F49">
      <w:pPr>
        <w:spacing w:after="0" w:line="240" w:lineRule="auto"/>
        <w:jc w:val="both"/>
        <w:rPr>
          <w:rFonts w:ascii="Times New Roman" w:eastAsia="Times New Roman" w:hAnsi="Times New Roman" w:cs="Times New Roman"/>
          <w:b/>
          <w:sz w:val="24"/>
          <w:szCs w:val="24"/>
          <w:lang w:val="kk-KZ"/>
        </w:rPr>
      </w:pPr>
    </w:p>
    <w:p w:rsidR="00516F49" w:rsidRPr="00516F49" w:rsidRDefault="00516F49" w:rsidP="00516F49">
      <w:pPr>
        <w:spacing w:after="0" w:line="240" w:lineRule="auto"/>
        <w:jc w:val="both"/>
        <w:rPr>
          <w:rFonts w:ascii="Times New Roman" w:eastAsia="Times New Roman" w:hAnsi="Times New Roman" w:cs="Times New Roman"/>
          <w:b/>
          <w:sz w:val="24"/>
          <w:szCs w:val="24"/>
          <w:lang w:val="kk-KZ"/>
        </w:rPr>
      </w:pPr>
    </w:p>
    <w:p w:rsidR="00516F49" w:rsidRPr="00516F49" w:rsidRDefault="00516F49" w:rsidP="00516F49">
      <w:pPr>
        <w:spacing w:after="0" w:line="240" w:lineRule="auto"/>
        <w:jc w:val="both"/>
        <w:rPr>
          <w:rFonts w:ascii="Times New Roman" w:eastAsia="Times New Roman" w:hAnsi="Times New Roman" w:cs="Times New Roman"/>
          <w:b/>
          <w:color w:val="000000"/>
          <w:sz w:val="24"/>
          <w:szCs w:val="24"/>
          <w:lang w:val="kk-KZ"/>
        </w:rPr>
      </w:pPr>
      <w:r w:rsidRPr="00516F49">
        <w:rPr>
          <w:rFonts w:ascii="Times New Roman" w:eastAsia="Times New Roman" w:hAnsi="Times New Roman" w:cs="Times New Roman"/>
          <w:b/>
          <w:color w:val="000000"/>
          <w:sz w:val="24"/>
          <w:szCs w:val="24"/>
          <w:lang w:val="kk-KZ"/>
        </w:rPr>
        <w:t xml:space="preserve">Дәріскер: </w:t>
      </w:r>
    </w:p>
    <w:p w:rsidR="00516F49" w:rsidRPr="00516F49" w:rsidRDefault="00516F49" w:rsidP="00516F49">
      <w:pPr>
        <w:spacing w:after="0" w:line="240" w:lineRule="auto"/>
        <w:jc w:val="both"/>
        <w:rPr>
          <w:rFonts w:ascii="Times New Roman" w:eastAsia="Times New Roman" w:hAnsi="Times New Roman" w:cs="Times New Roman"/>
          <w:color w:val="000000"/>
          <w:sz w:val="24"/>
          <w:szCs w:val="24"/>
          <w:lang w:val="kk-KZ"/>
        </w:rPr>
      </w:pPr>
      <w:r w:rsidRPr="00516F49">
        <w:rPr>
          <w:rFonts w:ascii="Times New Roman" w:eastAsia="Times New Roman" w:hAnsi="Times New Roman" w:cs="Times New Roman"/>
          <w:color w:val="000000"/>
          <w:sz w:val="24"/>
          <w:szCs w:val="24"/>
          <w:lang w:val="kk-KZ"/>
        </w:rPr>
        <w:t>аға оқытушы Мамытканов Дархан Кожанович</w:t>
      </w:r>
    </w:p>
    <w:p w:rsidR="00516F49" w:rsidRPr="00516F49" w:rsidRDefault="00516F49" w:rsidP="00516F49">
      <w:pPr>
        <w:spacing w:after="0" w:line="240" w:lineRule="auto"/>
        <w:jc w:val="both"/>
        <w:rPr>
          <w:rFonts w:ascii="Times New Roman" w:eastAsia="Times New Roman" w:hAnsi="Times New Roman" w:cs="Times New Roman"/>
          <w:b/>
          <w:color w:val="000000"/>
          <w:sz w:val="24"/>
          <w:szCs w:val="24"/>
          <w:lang w:val="kk-KZ"/>
        </w:rPr>
      </w:pPr>
      <w:r w:rsidRPr="00516F49">
        <w:rPr>
          <w:rFonts w:ascii="Times New Roman" w:eastAsia="Times New Roman" w:hAnsi="Times New Roman" w:cs="Times New Roman"/>
          <w:b/>
          <w:color w:val="000000"/>
          <w:sz w:val="24"/>
          <w:szCs w:val="24"/>
          <w:lang w:val="kk-KZ"/>
        </w:rPr>
        <w:t>Оқытушы (практикалық, семинар, зертханалық сабақтар):</w:t>
      </w:r>
    </w:p>
    <w:p w:rsidR="00516F49" w:rsidRPr="00516F49" w:rsidRDefault="00516F49" w:rsidP="00516F49">
      <w:pPr>
        <w:spacing w:after="0" w:line="240" w:lineRule="auto"/>
        <w:jc w:val="both"/>
        <w:rPr>
          <w:rFonts w:ascii="Times New Roman" w:eastAsia="Times New Roman" w:hAnsi="Times New Roman" w:cs="Times New Roman"/>
          <w:b/>
          <w:i/>
          <w:color w:val="000000"/>
          <w:sz w:val="24"/>
          <w:szCs w:val="24"/>
          <w:lang w:val="kk-KZ"/>
        </w:rPr>
      </w:pPr>
      <w:r w:rsidRPr="00516F49">
        <w:rPr>
          <w:rFonts w:ascii="Times New Roman" w:eastAsia="Times New Roman" w:hAnsi="Times New Roman" w:cs="Times New Roman"/>
          <w:color w:val="000000"/>
          <w:sz w:val="24"/>
          <w:szCs w:val="24"/>
          <w:lang w:val="kk-KZ"/>
        </w:rPr>
        <w:t>тел:жұмыс орны: 2925717; ішкі: 2127</w:t>
      </w:r>
    </w:p>
    <w:p w:rsidR="00516F49" w:rsidRPr="00516F49" w:rsidRDefault="00516F49" w:rsidP="00516F49">
      <w:pPr>
        <w:spacing w:after="0" w:line="240" w:lineRule="auto"/>
        <w:jc w:val="both"/>
        <w:rPr>
          <w:rFonts w:ascii="Times New Roman" w:eastAsia="Times New Roman" w:hAnsi="Times New Roman" w:cs="Times New Roman"/>
          <w:color w:val="000000"/>
          <w:sz w:val="24"/>
          <w:szCs w:val="24"/>
          <w:lang w:val="kk-KZ"/>
        </w:rPr>
      </w:pPr>
      <w:r w:rsidRPr="00516F49">
        <w:rPr>
          <w:rFonts w:ascii="Times New Roman" w:eastAsia="Times New Roman" w:hAnsi="Times New Roman" w:cs="Times New Roman"/>
          <w:color w:val="000000"/>
          <w:sz w:val="24"/>
          <w:szCs w:val="24"/>
          <w:lang w:val="de-DE"/>
        </w:rPr>
        <w:t>e</w:t>
      </w:r>
      <w:r w:rsidRPr="00516F49">
        <w:rPr>
          <w:rFonts w:ascii="Times New Roman" w:eastAsia="Times New Roman" w:hAnsi="Times New Roman" w:cs="Times New Roman"/>
          <w:color w:val="000000"/>
          <w:sz w:val="24"/>
          <w:szCs w:val="24"/>
          <w:lang w:val="kk-KZ"/>
        </w:rPr>
        <w:t>-</w:t>
      </w:r>
      <w:proofErr w:type="spellStart"/>
      <w:r w:rsidRPr="00516F49">
        <w:rPr>
          <w:rFonts w:ascii="Times New Roman" w:eastAsia="Times New Roman" w:hAnsi="Times New Roman" w:cs="Times New Roman"/>
          <w:color w:val="000000"/>
          <w:sz w:val="24"/>
          <w:szCs w:val="24"/>
          <w:lang w:val="de-DE"/>
        </w:rPr>
        <w:t>mail</w:t>
      </w:r>
      <w:proofErr w:type="spellEnd"/>
      <w:r w:rsidRPr="00516F49">
        <w:rPr>
          <w:rFonts w:ascii="Times New Roman" w:eastAsia="Times New Roman" w:hAnsi="Times New Roman" w:cs="Times New Roman"/>
          <w:color w:val="000000"/>
          <w:sz w:val="24"/>
          <w:szCs w:val="24"/>
          <w:lang w:val="kk-KZ"/>
        </w:rPr>
        <w:t xml:space="preserve">: </w:t>
      </w:r>
    </w:p>
    <w:p w:rsidR="00516F49" w:rsidRPr="00516F49" w:rsidRDefault="00516F49" w:rsidP="00516F49">
      <w:pPr>
        <w:spacing w:after="0" w:line="240" w:lineRule="auto"/>
        <w:rPr>
          <w:rFonts w:ascii="Times New Roman" w:eastAsia="Times New Roman" w:hAnsi="Times New Roman" w:cs="Times New Roman"/>
          <w:sz w:val="24"/>
          <w:szCs w:val="24"/>
          <w:lang w:val="kk-KZ"/>
        </w:rPr>
      </w:pPr>
      <w:r w:rsidRPr="00516F49">
        <w:rPr>
          <w:rFonts w:ascii="Times New Roman" w:eastAsia="Times New Roman" w:hAnsi="Times New Roman" w:cs="Times New Roman"/>
          <w:color w:val="000000"/>
          <w:sz w:val="24"/>
          <w:szCs w:val="24"/>
          <w:lang w:val="kk-KZ"/>
        </w:rPr>
        <w:t>каб.: ФжСФ, 409 каб.</w:t>
      </w:r>
    </w:p>
    <w:p w:rsidR="00516F49" w:rsidRPr="00516F49" w:rsidRDefault="00516F49" w:rsidP="00516F49">
      <w:pPr>
        <w:spacing w:after="0" w:line="240" w:lineRule="auto"/>
        <w:jc w:val="center"/>
        <w:rPr>
          <w:rFonts w:ascii="Times New Roman" w:eastAsia="Times New Roman" w:hAnsi="Times New Roman" w:cs="Times New Roman"/>
          <w:sz w:val="24"/>
          <w:szCs w:val="24"/>
          <w:lang w:val="kk-KZ"/>
        </w:rPr>
      </w:pPr>
    </w:p>
    <w:p w:rsidR="00516F49" w:rsidRPr="00516F49" w:rsidRDefault="00516F49" w:rsidP="00516F49">
      <w:pPr>
        <w:spacing w:after="0" w:line="240" w:lineRule="auto"/>
        <w:ind w:firstLine="720"/>
        <w:jc w:val="both"/>
        <w:rPr>
          <w:rFonts w:ascii="Times New Roman" w:eastAsia="Times New Roman" w:hAnsi="Times New Roman" w:cs="Times New Roman"/>
          <w:sz w:val="24"/>
          <w:szCs w:val="24"/>
          <w:lang w:val="kk-KZ"/>
        </w:rPr>
      </w:pPr>
    </w:p>
    <w:p w:rsidR="00516F49" w:rsidRPr="00516F49" w:rsidRDefault="00516F49" w:rsidP="00516F49">
      <w:pPr>
        <w:spacing w:after="0" w:line="240" w:lineRule="auto"/>
        <w:ind w:firstLine="720"/>
        <w:jc w:val="both"/>
        <w:rPr>
          <w:rFonts w:ascii="Times New Roman" w:eastAsia="Times New Roman" w:hAnsi="Times New Roman" w:cs="Times New Roman"/>
          <w:sz w:val="24"/>
          <w:szCs w:val="24"/>
          <w:lang w:val="kk-KZ"/>
        </w:rPr>
      </w:pPr>
    </w:p>
    <w:p w:rsidR="00516F49" w:rsidRPr="00516F49" w:rsidRDefault="00516F49" w:rsidP="00516F49">
      <w:pPr>
        <w:spacing w:after="0" w:line="240" w:lineRule="auto"/>
        <w:jc w:val="both"/>
        <w:rPr>
          <w:rFonts w:ascii="Times New Roman" w:eastAsia="Times New Roman" w:hAnsi="Times New Roman" w:cs="Times New Roman"/>
          <w:sz w:val="24"/>
          <w:szCs w:val="24"/>
          <w:lang w:val="kk-KZ"/>
        </w:rPr>
      </w:pPr>
    </w:p>
    <w:p w:rsidR="00516F49" w:rsidRPr="00516F49" w:rsidRDefault="00516F49" w:rsidP="00516F49">
      <w:pPr>
        <w:spacing w:after="0" w:line="240" w:lineRule="auto"/>
        <w:ind w:firstLine="720"/>
        <w:jc w:val="both"/>
        <w:rPr>
          <w:rFonts w:ascii="Times New Roman" w:eastAsia="Times New Roman" w:hAnsi="Times New Roman" w:cs="Times New Roman"/>
          <w:sz w:val="24"/>
          <w:szCs w:val="24"/>
          <w:lang w:val="kk-KZ"/>
        </w:rPr>
      </w:pPr>
    </w:p>
    <w:p w:rsidR="00516F49" w:rsidRPr="00516F49" w:rsidRDefault="00516F49" w:rsidP="00516F49">
      <w:pPr>
        <w:spacing w:after="0" w:line="240" w:lineRule="auto"/>
        <w:ind w:firstLine="469"/>
        <w:jc w:val="center"/>
        <w:rPr>
          <w:rFonts w:ascii="Times New Roman" w:eastAsia="Times New Roman" w:hAnsi="Times New Roman" w:cs="Times New Roman"/>
          <w:b/>
          <w:sz w:val="24"/>
          <w:szCs w:val="24"/>
          <w:lang w:val="kk-KZ"/>
        </w:rPr>
      </w:pPr>
    </w:p>
    <w:p w:rsidR="00516F49" w:rsidRPr="00516F49" w:rsidRDefault="00516F49" w:rsidP="00516F49">
      <w:pPr>
        <w:spacing w:after="0" w:line="240" w:lineRule="auto"/>
        <w:ind w:firstLine="469"/>
        <w:jc w:val="center"/>
        <w:rPr>
          <w:rFonts w:ascii="Times New Roman" w:eastAsia="Times New Roman" w:hAnsi="Times New Roman" w:cs="Times New Roman"/>
          <w:b/>
          <w:sz w:val="24"/>
          <w:szCs w:val="24"/>
          <w:lang w:val="kk-KZ"/>
        </w:rPr>
      </w:pPr>
    </w:p>
    <w:p w:rsidR="00516F49" w:rsidRPr="00516F49" w:rsidRDefault="00516F49" w:rsidP="00516F49">
      <w:pPr>
        <w:spacing w:after="0" w:line="240" w:lineRule="auto"/>
        <w:ind w:firstLine="469"/>
        <w:jc w:val="center"/>
        <w:rPr>
          <w:rFonts w:ascii="Times New Roman" w:eastAsia="Times New Roman" w:hAnsi="Times New Roman" w:cs="Times New Roman"/>
          <w:b/>
          <w:sz w:val="24"/>
          <w:szCs w:val="24"/>
          <w:lang w:val="kk-KZ"/>
        </w:rPr>
      </w:pPr>
    </w:p>
    <w:p w:rsidR="00516F49" w:rsidRPr="00516F49" w:rsidRDefault="00516F49" w:rsidP="00516F49">
      <w:pPr>
        <w:spacing w:after="0" w:line="240" w:lineRule="auto"/>
        <w:ind w:firstLine="469"/>
        <w:jc w:val="center"/>
        <w:rPr>
          <w:rFonts w:ascii="Times New Roman" w:eastAsia="Times New Roman" w:hAnsi="Times New Roman" w:cs="Times New Roman"/>
          <w:b/>
          <w:sz w:val="24"/>
          <w:szCs w:val="24"/>
          <w:lang w:val="kk-KZ"/>
        </w:rPr>
      </w:pPr>
    </w:p>
    <w:p w:rsidR="00516F49" w:rsidRPr="00516F49" w:rsidRDefault="00516F49" w:rsidP="00516F49">
      <w:pPr>
        <w:spacing w:after="0" w:line="240" w:lineRule="auto"/>
        <w:ind w:firstLine="469"/>
        <w:jc w:val="center"/>
        <w:rPr>
          <w:rFonts w:ascii="Times New Roman" w:eastAsia="Times New Roman" w:hAnsi="Times New Roman" w:cs="Times New Roman"/>
          <w:b/>
          <w:sz w:val="24"/>
          <w:szCs w:val="24"/>
          <w:lang w:val="kk-KZ"/>
        </w:rPr>
      </w:pPr>
    </w:p>
    <w:p w:rsidR="00516F49" w:rsidRPr="00516F49" w:rsidRDefault="00516F49" w:rsidP="00516F49">
      <w:pPr>
        <w:spacing w:after="0" w:line="240" w:lineRule="auto"/>
        <w:ind w:firstLine="469"/>
        <w:jc w:val="center"/>
        <w:rPr>
          <w:rFonts w:ascii="Times New Roman" w:eastAsia="Times New Roman" w:hAnsi="Times New Roman" w:cs="Times New Roman"/>
          <w:b/>
          <w:sz w:val="24"/>
          <w:szCs w:val="24"/>
          <w:lang w:val="kk-KZ"/>
        </w:rPr>
      </w:pPr>
    </w:p>
    <w:p w:rsidR="00516F49" w:rsidRPr="00516F49" w:rsidRDefault="00516F49" w:rsidP="00516F49">
      <w:pPr>
        <w:spacing w:after="0" w:line="240" w:lineRule="auto"/>
        <w:ind w:firstLine="469"/>
        <w:jc w:val="center"/>
        <w:rPr>
          <w:rFonts w:ascii="Times New Roman" w:eastAsia="Times New Roman" w:hAnsi="Times New Roman" w:cs="Times New Roman"/>
          <w:b/>
          <w:sz w:val="24"/>
          <w:szCs w:val="24"/>
          <w:lang w:val="kk-KZ"/>
        </w:rPr>
      </w:pPr>
    </w:p>
    <w:p w:rsidR="00516F49" w:rsidRPr="00516F49" w:rsidRDefault="00516F49" w:rsidP="00516F49">
      <w:pPr>
        <w:spacing w:after="0" w:line="240" w:lineRule="auto"/>
        <w:ind w:firstLine="469"/>
        <w:jc w:val="center"/>
        <w:rPr>
          <w:rFonts w:ascii="Times New Roman" w:eastAsia="Times New Roman" w:hAnsi="Times New Roman" w:cs="Times New Roman"/>
          <w:b/>
          <w:sz w:val="24"/>
          <w:szCs w:val="24"/>
          <w:lang w:val="kk-KZ"/>
        </w:rPr>
      </w:pPr>
    </w:p>
    <w:p w:rsidR="00516F49" w:rsidRPr="00516F49" w:rsidRDefault="00516F49" w:rsidP="00516F49">
      <w:pPr>
        <w:spacing w:after="0" w:line="240" w:lineRule="auto"/>
        <w:ind w:firstLine="469"/>
        <w:jc w:val="center"/>
        <w:rPr>
          <w:rFonts w:ascii="Times New Roman" w:eastAsia="Times New Roman" w:hAnsi="Times New Roman" w:cs="Times New Roman"/>
          <w:b/>
          <w:sz w:val="24"/>
          <w:szCs w:val="24"/>
          <w:lang w:val="kk-KZ"/>
        </w:rPr>
      </w:pPr>
    </w:p>
    <w:p w:rsidR="00516F49" w:rsidRPr="00516F49" w:rsidRDefault="00516F49" w:rsidP="00516F49">
      <w:pPr>
        <w:spacing w:after="0" w:line="240" w:lineRule="auto"/>
        <w:jc w:val="center"/>
        <w:rPr>
          <w:rFonts w:ascii="Times New Roman" w:eastAsia="Times New Roman" w:hAnsi="Times New Roman" w:cs="Times New Roman"/>
          <w:b/>
          <w:sz w:val="24"/>
          <w:szCs w:val="24"/>
          <w:lang w:val="kk-KZ"/>
        </w:rPr>
      </w:pPr>
    </w:p>
    <w:p w:rsidR="00516F49" w:rsidRPr="00516F49" w:rsidRDefault="00516F49" w:rsidP="00516F49">
      <w:pPr>
        <w:spacing w:after="0" w:line="240" w:lineRule="auto"/>
        <w:jc w:val="center"/>
        <w:rPr>
          <w:rFonts w:ascii="Times New Roman" w:eastAsia="Times New Roman" w:hAnsi="Times New Roman" w:cs="Times New Roman"/>
          <w:b/>
          <w:sz w:val="24"/>
          <w:szCs w:val="24"/>
          <w:lang w:val="kk-KZ"/>
        </w:rPr>
      </w:pPr>
    </w:p>
    <w:p w:rsidR="00516F49" w:rsidRPr="00516F49" w:rsidRDefault="00516F49" w:rsidP="00516F49">
      <w:pPr>
        <w:spacing w:after="0" w:line="240" w:lineRule="auto"/>
        <w:jc w:val="center"/>
        <w:rPr>
          <w:rFonts w:ascii="Times New Roman" w:eastAsia="Times New Roman" w:hAnsi="Times New Roman" w:cs="Times New Roman"/>
          <w:b/>
          <w:sz w:val="24"/>
          <w:szCs w:val="24"/>
          <w:lang w:val="kk-KZ"/>
        </w:rPr>
      </w:pPr>
      <w:r w:rsidRPr="00516F49">
        <w:rPr>
          <w:rFonts w:ascii="Times New Roman" w:eastAsia="Times New Roman" w:hAnsi="Times New Roman" w:cs="Times New Roman"/>
          <w:b/>
          <w:sz w:val="24"/>
          <w:szCs w:val="24"/>
          <w:lang w:val="kk-KZ"/>
        </w:rPr>
        <w:t>Алматы 2019 ж.</w:t>
      </w:r>
      <w:r w:rsidRPr="00516F49">
        <w:rPr>
          <w:rFonts w:ascii="Times New Roman" w:eastAsia="Times New Roman" w:hAnsi="Times New Roman" w:cs="Times New Roman"/>
          <w:b/>
          <w:sz w:val="24"/>
          <w:szCs w:val="24"/>
          <w:lang w:val="kk-KZ"/>
        </w:rPr>
        <w:br w:type="page"/>
      </w:r>
    </w:p>
    <w:p w:rsidR="00516F49" w:rsidRPr="00516F49" w:rsidRDefault="00516F49" w:rsidP="00516F49">
      <w:pPr>
        <w:spacing w:after="160" w:line="259" w:lineRule="auto"/>
        <w:jc w:val="center"/>
        <w:rPr>
          <w:rFonts w:ascii="Times New Roman" w:eastAsia="Calibri" w:hAnsi="Times New Roman" w:cs="Times New Roman"/>
          <w:b/>
          <w:sz w:val="24"/>
          <w:szCs w:val="24"/>
          <w:lang w:val="kk-KZ" w:eastAsia="en-US"/>
        </w:rPr>
      </w:pPr>
      <w:r w:rsidRPr="00516F49">
        <w:rPr>
          <w:rFonts w:ascii="Times New Roman" w:eastAsia="Calibri" w:hAnsi="Times New Roman" w:cs="Times New Roman"/>
          <w:b/>
          <w:sz w:val="24"/>
          <w:szCs w:val="24"/>
          <w:lang w:val="kk-KZ" w:eastAsia="en-US"/>
        </w:rPr>
        <w:lastRenderedPageBreak/>
        <w:t>ДӘРІС  САБАҚТАРЫНА ДАЙЫНДАЛУ БОЙЫНША ҚЫСҚАША МАЗМҰНЫ, ӘДІСТЕМЕЛІК НҰСҚАУЛЫҚТАР МЕН ЖОСПАР</w:t>
      </w:r>
    </w:p>
    <w:p w:rsidR="00516F49" w:rsidRPr="00516F49" w:rsidRDefault="00516F49" w:rsidP="00516F49">
      <w:pPr>
        <w:spacing w:after="0" w:line="240" w:lineRule="auto"/>
        <w:rPr>
          <w:rFonts w:ascii="Times New Roman" w:eastAsia="Times New Roman" w:hAnsi="Times New Roman" w:cs="Times New Roman"/>
          <w:b/>
          <w:bCs/>
          <w:sz w:val="24"/>
          <w:szCs w:val="24"/>
          <w:lang w:val="kk-KZ"/>
        </w:rPr>
      </w:pPr>
    </w:p>
    <w:p w:rsidR="00516F49" w:rsidRPr="00516F49" w:rsidRDefault="00516F49" w:rsidP="00516F49">
      <w:pPr>
        <w:spacing w:after="0" w:line="240" w:lineRule="auto"/>
        <w:jc w:val="center"/>
        <w:rPr>
          <w:rFonts w:ascii="Times New Roman" w:eastAsia="Times New Roman" w:hAnsi="Times New Roman" w:cs="Times New Roman"/>
          <w:b/>
          <w:bCs/>
          <w:sz w:val="24"/>
          <w:szCs w:val="24"/>
          <w:lang w:val="kk-KZ"/>
        </w:rPr>
      </w:pPr>
      <w:r w:rsidRPr="00516F49">
        <w:rPr>
          <w:rFonts w:ascii="Times New Roman" w:eastAsia="Times New Roman" w:hAnsi="Times New Roman" w:cs="Times New Roman"/>
          <w:b/>
          <w:bCs/>
          <w:sz w:val="24"/>
          <w:szCs w:val="24"/>
          <w:lang w:val="kk-KZ"/>
        </w:rPr>
        <w:t>ПӘН БОЙЫНША ДӘРІСТЕРДІҢ КОНСПЕКТІСІ</w:t>
      </w:r>
    </w:p>
    <w:p w:rsidR="006473C2" w:rsidRPr="00BB4D29" w:rsidRDefault="006473C2" w:rsidP="00BB4D29">
      <w:pPr>
        <w:spacing w:line="240" w:lineRule="auto"/>
        <w:jc w:val="both"/>
        <w:rPr>
          <w:rFonts w:ascii="Times New Roman" w:hAnsi="Times New Roman" w:cs="Times New Roman"/>
          <w:b/>
          <w:sz w:val="24"/>
          <w:szCs w:val="24"/>
        </w:rPr>
      </w:pPr>
    </w:p>
    <w:p w:rsidR="006473C2" w:rsidRPr="00BB4D29" w:rsidRDefault="002F6985" w:rsidP="00BB4D29">
      <w:pPr>
        <w:spacing w:line="240" w:lineRule="auto"/>
        <w:jc w:val="both"/>
        <w:rPr>
          <w:rFonts w:ascii="Times New Roman" w:hAnsi="Times New Roman" w:cs="Times New Roman"/>
          <w:b/>
          <w:sz w:val="24"/>
          <w:szCs w:val="24"/>
          <w:lang w:val="kk-KZ"/>
        </w:rPr>
      </w:pPr>
      <w:r w:rsidRPr="00BB4D29">
        <w:rPr>
          <w:rFonts w:ascii="Times New Roman" w:hAnsi="Times New Roman" w:cs="Times New Roman"/>
          <w:b/>
          <w:sz w:val="24"/>
          <w:szCs w:val="24"/>
          <w:lang w:val="kk-KZ"/>
        </w:rPr>
        <w:t xml:space="preserve">Тақырыбы </w:t>
      </w:r>
      <w:r w:rsidR="006473C2" w:rsidRPr="00BB4D29">
        <w:rPr>
          <w:rFonts w:ascii="Times New Roman" w:hAnsi="Times New Roman" w:cs="Times New Roman"/>
          <w:b/>
          <w:sz w:val="24"/>
          <w:szCs w:val="24"/>
        </w:rPr>
        <w:t xml:space="preserve"> </w:t>
      </w:r>
      <w:r w:rsidR="006473C2" w:rsidRPr="00BB4D29">
        <w:rPr>
          <w:rFonts w:ascii="Times New Roman" w:hAnsi="Times New Roman" w:cs="Times New Roman"/>
          <w:b/>
          <w:sz w:val="24"/>
          <w:szCs w:val="24"/>
          <w:lang w:val="kk-KZ"/>
        </w:rPr>
        <w:t>Социологияның объектісі мен пәні</w:t>
      </w:r>
      <w:r w:rsidRPr="00BB4D29">
        <w:rPr>
          <w:rFonts w:ascii="Times New Roman" w:hAnsi="Times New Roman" w:cs="Times New Roman"/>
          <w:b/>
          <w:sz w:val="24"/>
          <w:szCs w:val="24"/>
        </w:rPr>
        <w:t xml:space="preserve">. </w:t>
      </w:r>
    </w:p>
    <w:p w:rsidR="007A72F5" w:rsidRPr="00BB4D29" w:rsidRDefault="007A72F5" w:rsidP="00BB4D29">
      <w:pPr>
        <w:spacing w:line="240" w:lineRule="auto"/>
        <w:ind w:firstLine="708"/>
        <w:jc w:val="both"/>
        <w:rPr>
          <w:rFonts w:ascii="Times New Roman" w:hAnsi="Times New Roman" w:cs="Times New Roman"/>
          <w:sz w:val="24"/>
          <w:szCs w:val="24"/>
          <w:lang w:val="kk-KZ"/>
        </w:rPr>
      </w:pPr>
      <w:r w:rsidRPr="00BB4D29">
        <w:rPr>
          <w:rFonts w:ascii="Times New Roman" w:hAnsi="Times New Roman" w:cs="Times New Roman"/>
          <w:b/>
          <w:bCs/>
          <w:sz w:val="24"/>
          <w:szCs w:val="24"/>
          <w:lang w:val="kk-KZ"/>
        </w:rPr>
        <w:t>Мақсаты:</w:t>
      </w:r>
      <w:r w:rsidRPr="00BB4D29">
        <w:rPr>
          <w:rFonts w:ascii="Times New Roman" w:hAnsi="Times New Roman" w:cs="Times New Roman"/>
          <w:sz w:val="24"/>
          <w:szCs w:val="24"/>
          <w:lang w:val="kk-KZ"/>
        </w:rPr>
        <w:t> Студенттерді әлеуметтанудың пәнімен, объектісі мен, негізгі ұғымдық ақпараттарымен таныстыру. Олардың арасындағы байланысты түсіндіру. әлеуметтанудың міндеттері мен қызметтеріне, әлеуметтанудың гуманитарлық және әлеуметтік ғылымдар жүйесіндегі орнына аса назар аудару қажет екенін түсіндіру. Оларды әлеуметтанудың даму тарихымен таныстыру, сонымен қатар Қазақстанның әлеуметтік жағдайын талдау.</w:t>
      </w:r>
    </w:p>
    <w:p w:rsidR="002F6985" w:rsidRPr="00BB4D29" w:rsidRDefault="002F6985" w:rsidP="00BB4D29">
      <w:pPr>
        <w:spacing w:line="240" w:lineRule="auto"/>
        <w:ind w:firstLine="708"/>
        <w:jc w:val="both"/>
        <w:rPr>
          <w:rFonts w:ascii="Times New Roman" w:hAnsi="Times New Roman" w:cs="Times New Roman"/>
          <w:sz w:val="24"/>
          <w:szCs w:val="24"/>
          <w:lang w:val="kk-KZ"/>
        </w:rPr>
      </w:pPr>
      <w:r w:rsidRPr="00BB4D29">
        <w:rPr>
          <w:rFonts w:ascii="Times New Roman" w:hAnsi="Times New Roman" w:cs="Times New Roman"/>
          <w:b/>
          <w:sz w:val="24"/>
          <w:szCs w:val="24"/>
          <w:lang w:val="kk-KZ"/>
        </w:rPr>
        <w:t>Дәрістің мазмұны:</w:t>
      </w:r>
      <w:r w:rsidRPr="00BB4D29">
        <w:rPr>
          <w:rFonts w:ascii="Times New Roman" w:hAnsi="Times New Roman" w:cs="Times New Roman"/>
          <w:sz w:val="24"/>
          <w:szCs w:val="24"/>
          <w:lang w:val="kk-KZ"/>
        </w:rPr>
        <w:t xml:space="preserve"> </w:t>
      </w:r>
      <w:r w:rsidR="007C1C11" w:rsidRPr="00BB4D29">
        <w:rPr>
          <w:rFonts w:ascii="Times New Roman" w:hAnsi="Times New Roman" w:cs="Times New Roman"/>
          <w:sz w:val="24"/>
          <w:szCs w:val="24"/>
          <w:lang w:val="kk-KZ"/>
        </w:rPr>
        <w:t>“Әлеуметтану” термині екі сөзден құралған: латынның socіetas - қоғам және гректің logos - сөз, түсінік, ілім деген сөздерінен. Демек, этимологиялық тұрғыдан алғанда әлеуметтану “қоғам туралы ғылым” немесе “қоғам туралы ілім” дегенді білдіреді. әлеуметтану - әлеуметтік қауымдастықтар мен олардың өзін-өзі ұйымдастыру нысандарының: әлеуметтік жүйелердің, әлеуметтік құрылымдар мен институттардың қалыптасуы, дамуы және қызмет етуі туралы ғылым. Бұл әлеуметтік субъект әлеуметтік – қауымдас-тықтардың белсенділігінен туындайтын әлеуметтік өзгерістер туралы ғылым; алуан түрлі әлеуметтік қауымдастықтардың арасындағы өзара байланыс және өзара әрекет механизмдері ретіндегі әлеуметтік қарым-қатынастар туралы ғылым; әлеуметтік іс-әрекеттер мен бұқаралық мінез-құлықтың заңдылықтары туралы ғылым</w:t>
      </w:r>
    </w:p>
    <w:p w:rsidR="002F6985" w:rsidRPr="00BB4D29" w:rsidRDefault="002F6985" w:rsidP="00BB4D29">
      <w:pPr>
        <w:spacing w:line="240" w:lineRule="auto"/>
        <w:ind w:firstLine="708"/>
        <w:jc w:val="both"/>
        <w:rPr>
          <w:rFonts w:ascii="Times New Roman" w:hAnsi="Times New Roman" w:cs="Times New Roman"/>
          <w:sz w:val="24"/>
          <w:szCs w:val="24"/>
          <w:lang w:val="kk-KZ"/>
        </w:rPr>
      </w:pPr>
      <w:r w:rsidRPr="00BB4D29">
        <w:rPr>
          <w:rFonts w:ascii="Times New Roman" w:hAnsi="Times New Roman" w:cs="Times New Roman"/>
          <w:sz w:val="24"/>
          <w:szCs w:val="24"/>
          <w:lang w:val="kk-KZ"/>
        </w:rPr>
        <w:t>.</w:t>
      </w:r>
      <w:r w:rsidRPr="00BB4D29">
        <w:rPr>
          <w:rFonts w:ascii="Times New Roman" w:hAnsi="Times New Roman" w:cs="Times New Roman"/>
          <w:b/>
          <w:sz w:val="24"/>
          <w:szCs w:val="24"/>
          <w:lang w:val="kk-KZ"/>
        </w:rPr>
        <w:t>Өзіндік бақылау сұрақтары:</w:t>
      </w:r>
      <w:r w:rsidRPr="00BB4D29">
        <w:rPr>
          <w:rFonts w:ascii="Times New Roman" w:hAnsi="Times New Roman" w:cs="Times New Roman"/>
          <w:sz w:val="24"/>
          <w:szCs w:val="24"/>
          <w:lang w:val="kk-KZ"/>
        </w:rPr>
        <w:t xml:space="preserve"> </w:t>
      </w:r>
    </w:p>
    <w:p w:rsidR="006473C2" w:rsidRPr="00BB4D29" w:rsidRDefault="006473C2" w:rsidP="00BB4D29">
      <w:pPr>
        <w:pStyle w:val="a5"/>
        <w:numPr>
          <w:ilvl w:val="0"/>
          <w:numId w:val="1"/>
        </w:numPr>
        <w:spacing w:line="240" w:lineRule="auto"/>
        <w:jc w:val="both"/>
        <w:rPr>
          <w:rFonts w:ascii="Times New Roman" w:hAnsi="Times New Roman" w:cs="Times New Roman"/>
          <w:sz w:val="24"/>
          <w:szCs w:val="24"/>
          <w:lang w:val="kk-KZ"/>
        </w:rPr>
      </w:pPr>
      <w:r w:rsidRPr="00BB4D29">
        <w:rPr>
          <w:rFonts w:ascii="Times New Roman" w:hAnsi="Times New Roman" w:cs="Times New Roman"/>
          <w:sz w:val="24"/>
          <w:szCs w:val="24"/>
          <w:lang w:val="kk-KZ"/>
        </w:rPr>
        <w:t xml:space="preserve">Әлеуметтану ғылым ретінде. Әлеуметтанудың объектісі және пәні. Әлеуметтанудың түсіндірмелі аппанраты. Әлеуметтанудағы «әлеуметтік» түсінігі.  </w:t>
      </w:r>
    </w:p>
    <w:p w:rsidR="006473C2" w:rsidRPr="00BB4D29" w:rsidRDefault="006473C2" w:rsidP="00BB4D29">
      <w:pPr>
        <w:pStyle w:val="a5"/>
        <w:numPr>
          <w:ilvl w:val="0"/>
          <w:numId w:val="1"/>
        </w:numPr>
        <w:spacing w:line="240" w:lineRule="auto"/>
        <w:jc w:val="both"/>
        <w:rPr>
          <w:rFonts w:ascii="Times New Roman" w:hAnsi="Times New Roman" w:cs="Times New Roman"/>
          <w:sz w:val="24"/>
          <w:szCs w:val="24"/>
          <w:lang w:val="kk-KZ"/>
        </w:rPr>
      </w:pPr>
      <w:r w:rsidRPr="00BB4D29">
        <w:rPr>
          <w:rFonts w:ascii="Times New Roman" w:hAnsi="Times New Roman" w:cs="Times New Roman"/>
          <w:sz w:val="24"/>
          <w:szCs w:val="24"/>
          <w:lang w:val="kk-KZ"/>
        </w:rPr>
        <w:t xml:space="preserve">Әлеуметтанулық теориялардың құрылымы. Теоретикалық және қолданбалы социология. Макро және микро социология. </w:t>
      </w:r>
    </w:p>
    <w:p w:rsidR="006473C2" w:rsidRPr="00BB4D29" w:rsidRDefault="006473C2" w:rsidP="00BB4D29">
      <w:pPr>
        <w:pStyle w:val="a5"/>
        <w:numPr>
          <w:ilvl w:val="0"/>
          <w:numId w:val="1"/>
        </w:numPr>
        <w:spacing w:line="240" w:lineRule="auto"/>
        <w:jc w:val="both"/>
        <w:rPr>
          <w:rFonts w:ascii="Times New Roman" w:hAnsi="Times New Roman" w:cs="Times New Roman"/>
          <w:sz w:val="24"/>
          <w:szCs w:val="24"/>
          <w:lang w:val="kk-KZ"/>
        </w:rPr>
      </w:pPr>
      <w:r w:rsidRPr="00BB4D29">
        <w:rPr>
          <w:rFonts w:ascii="Times New Roman" w:hAnsi="Times New Roman" w:cs="Times New Roman"/>
          <w:sz w:val="24"/>
          <w:szCs w:val="24"/>
          <w:lang w:val="kk-KZ"/>
        </w:rPr>
        <w:t xml:space="preserve">Әлеуметтанудағы теоретикалық және эмпирикалық мәселесі. </w:t>
      </w:r>
    </w:p>
    <w:p w:rsidR="006473C2" w:rsidRPr="00BB4D29" w:rsidRDefault="006473C2" w:rsidP="00BB4D29">
      <w:pPr>
        <w:pStyle w:val="a5"/>
        <w:numPr>
          <w:ilvl w:val="0"/>
          <w:numId w:val="1"/>
        </w:numPr>
        <w:spacing w:line="240" w:lineRule="auto"/>
        <w:jc w:val="both"/>
        <w:rPr>
          <w:rFonts w:ascii="Times New Roman" w:hAnsi="Times New Roman" w:cs="Times New Roman"/>
          <w:sz w:val="24"/>
          <w:szCs w:val="24"/>
          <w:lang w:val="kk-KZ"/>
        </w:rPr>
      </w:pPr>
      <w:r w:rsidRPr="00BB4D29">
        <w:rPr>
          <w:rFonts w:ascii="Times New Roman" w:hAnsi="Times New Roman" w:cs="Times New Roman"/>
          <w:sz w:val="24"/>
          <w:szCs w:val="24"/>
          <w:lang w:val="kk-KZ"/>
        </w:rPr>
        <w:t xml:space="preserve">Әлеуметтанудың функциялары: теориялық-танымдық, ұйымдастырушылық-техникалық, басқарушылық, болжамдық. </w:t>
      </w:r>
    </w:p>
    <w:p w:rsidR="006473C2" w:rsidRPr="00BB4D29" w:rsidRDefault="006473C2" w:rsidP="00BB4D29">
      <w:pPr>
        <w:pStyle w:val="a5"/>
        <w:numPr>
          <w:ilvl w:val="0"/>
          <w:numId w:val="1"/>
        </w:numPr>
        <w:spacing w:line="240" w:lineRule="auto"/>
        <w:jc w:val="both"/>
        <w:rPr>
          <w:rFonts w:ascii="Times New Roman" w:hAnsi="Times New Roman" w:cs="Times New Roman"/>
          <w:sz w:val="24"/>
          <w:szCs w:val="24"/>
          <w:lang w:val="kk-KZ"/>
        </w:rPr>
      </w:pPr>
      <w:r w:rsidRPr="00BB4D29">
        <w:rPr>
          <w:rFonts w:ascii="Times New Roman" w:hAnsi="Times New Roman" w:cs="Times New Roman"/>
          <w:sz w:val="24"/>
          <w:szCs w:val="24"/>
          <w:lang w:val="kk-KZ"/>
        </w:rPr>
        <w:t xml:space="preserve">Әлеуметтік факт түсінігі. Әлеуметтану және оның басқа ғылымдармен байланысы. </w:t>
      </w:r>
    </w:p>
    <w:p w:rsidR="00B6403E" w:rsidRPr="00B6403E" w:rsidRDefault="00B6403E" w:rsidP="00BB4D29">
      <w:pPr>
        <w:spacing w:line="240" w:lineRule="auto"/>
        <w:ind w:left="720"/>
        <w:contextualSpacing/>
        <w:jc w:val="both"/>
        <w:rPr>
          <w:rFonts w:ascii="Times New Roman" w:hAnsi="Times New Roman" w:cs="Times New Roman"/>
          <w:b/>
          <w:sz w:val="24"/>
          <w:szCs w:val="24"/>
          <w:lang w:val="kk-KZ"/>
        </w:rPr>
      </w:pPr>
      <w:r w:rsidRPr="00B6403E">
        <w:rPr>
          <w:rFonts w:ascii="Times New Roman" w:hAnsi="Times New Roman" w:cs="Times New Roman"/>
          <w:b/>
          <w:sz w:val="24"/>
          <w:szCs w:val="24"/>
          <w:lang w:val="kk-KZ"/>
        </w:rPr>
        <w:t>Пайдаланғанәдебиеттер</w:t>
      </w:r>
    </w:p>
    <w:p w:rsidR="00B6403E" w:rsidRPr="00B6403E" w:rsidRDefault="00B6403E" w:rsidP="00BB4D29">
      <w:pPr>
        <w:spacing w:after="0" w:line="240" w:lineRule="auto"/>
        <w:ind w:left="1080"/>
        <w:contextualSpacing/>
        <w:jc w:val="both"/>
        <w:rPr>
          <w:rFonts w:ascii="Times New Roman" w:eastAsia="Calibri" w:hAnsi="Times New Roman" w:cs="Times New Roman"/>
          <w:sz w:val="24"/>
          <w:szCs w:val="24"/>
          <w:lang w:val="kk-KZ" w:eastAsia="en-US"/>
        </w:rPr>
      </w:pPr>
      <w:r w:rsidRPr="00B6403E">
        <w:rPr>
          <w:rFonts w:ascii="Times New Roman" w:eastAsia="Calibri" w:hAnsi="Times New Roman" w:cs="Times New Roman"/>
          <w:sz w:val="24"/>
          <w:szCs w:val="24"/>
          <w:lang w:val="kk-KZ" w:eastAsia="en-US"/>
        </w:rPr>
        <w:t>Негізгі:</w:t>
      </w:r>
    </w:p>
    <w:p w:rsidR="00B6403E" w:rsidRPr="00B6403E" w:rsidRDefault="00B6403E" w:rsidP="00BB4D29">
      <w:pPr>
        <w:numPr>
          <w:ilvl w:val="0"/>
          <w:numId w:val="21"/>
        </w:numPr>
        <w:spacing w:after="0" w:line="240" w:lineRule="auto"/>
        <w:contextualSpacing/>
        <w:jc w:val="both"/>
        <w:rPr>
          <w:rFonts w:ascii="Times New Roman" w:eastAsia="Calibri" w:hAnsi="Times New Roman" w:cs="Times New Roman"/>
          <w:sz w:val="24"/>
          <w:szCs w:val="24"/>
          <w:lang w:val="kk-KZ" w:eastAsia="en-US"/>
        </w:rPr>
      </w:pPr>
      <w:r w:rsidRPr="00B6403E">
        <w:rPr>
          <w:rFonts w:ascii="Times New Roman" w:eastAsia="Calibri" w:hAnsi="Times New Roman" w:cs="Times New Roman"/>
          <w:sz w:val="24"/>
          <w:szCs w:val="24"/>
          <w:lang w:val="kk-KZ" w:eastAsia="en-US"/>
        </w:rPr>
        <w:t>Биекенов К.У., Биекенова С.К., Кенжакимова Г.А. Социология: Уч.пособие. – Алматы: Эверо,2016. – 584с.</w:t>
      </w:r>
    </w:p>
    <w:p w:rsidR="00B6403E" w:rsidRPr="00B6403E" w:rsidRDefault="00B6403E" w:rsidP="00BB4D29">
      <w:pPr>
        <w:numPr>
          <w:ilvl w:val="0"/>
          <w:numId w:val="21"/>
        </w:numPr>
        <w:spacing w:after="0" w:line="240" w:lineRule="auto"/>
        <w:contextualSpacing/>
        <w:jc w:val="both"/>
        <w:rPr>
          <w:rFonts w:ascii="Times New Roman" w:eastAsia="Calibri" w:hAnsi="Times New Roman" w:cs="Times New Roman"/>
          <w:sz w:val="24"/>
          <w:szCs w:val="24"/>
          <w:lang w:val="kk-KZ" w:eastAsia="en-US"/>
        </w:rPr>
      </w:pPr>
      <w:r w:rsidRPr="00B6403E">
        <w:rPr>
          <w:rFonts w:ascii="Times New Roman" w:eastAsia="Calibri" w:hAnsi="Times New Roman" w:cs="Times New Roman"/>
          <w:sz w:val="24"/>
          <w:szCs w:val="24"/>
          <w:lang w:val="kk-KZ" w:eastAsia="en-US"/>
        </w:rPr>
        <w:t>Әбдірайымова Г.С. Жастар социологиясы: оқу құралы. 2-басылым. – Алматы: "Қазақ университеті", 2012. – 224б.</w:t>
      </w:r>
    </w:p>
    <w:p w:rsidR="00B6403E" w:rsidRPr="00B6403E" w:rsidRDefault="00B6403E" w:rsidP="00BB4D29">
      <w:pPr>
        <w:numPr>
          <w:ilvl w:val="0"/>
          <w:numId w:val="21"/>
        </w:numPr>
        <w:spacing w:after="0" w:line="240" w:lineRule="auto"/>
        <w:contextualSpacing/>
        <w:jc w:val="both"/>
        <w:rPr>
          <w:rFonts w:ascii="Times New Roman" w:eastAsia="Calibri" w:hAnsi="Times New Roman" w:cs="Times New Roman"/>
          <w:sz w:val="24"/>
          <w:szCs w:val="24"/>
          <w:lang w:val="kk-KZ" w:eastAsia="en-US"/>
        </w:rPr>
      </w:pPr>
      <w:r w:rsidRPr="00B6403E">
        <w:rPr>
          <w:rFonts w:ascii="Times New Roman" w:eastAsia="Calibri" w:hAnsi="Times New Roman" w:cs="Times New Roman"/>
          <w:sz w:val="24"/>
          <w:szCs w:val="24"/>
          <w:lang w:val="kk-KZ" w:eastAsia="en-US"/>
        </w:rPr>
        <w:t>Грушин Б.А. Мнения о мире и мир мнений. М.: Праксис, ВЦИОМ, 2011.</w:t>
      </w:r>
    </w:p>
    <w:p w:rsidR="00B6403E" w:rsidRPr="00B6403E" w:rsidRDefault="00B6403E" w:rsidP="00BB4D29">
      <w:pPr>
        <w:numPr>
          <w:ilvl w:val="0"/>
          <w:numId w:val="21"/>
        </w:numPr>
        <w:spacing w:after="0" w:line="240" w:lineRule="auto"/>
        <w:contextualSpacing/>
        <w:jc w:val="both"/>
        <w:rPr>
          <w:rFonts w:ascii="Times New Roman" w:eastAsia="Calibri" w:hAnsi="Times New Roman" w:cs="Times New Roman"/>
          <w:sz w:val="24"/>
          <w:szCs w:val="24"/>
          <w:lang w:val="kk-KZ" w:eastAsia="en-US"/>
        </w:rPr>
      </w:pPr>
      <w:r w:rsidRPr="00B6403E">
        <w:rPr>
          <w:rFonts w:ascii="Times New Roman" w:eastAsia="Calibri" w:hAnsi="Times New Roman" w:cs="Times New Roman"/>
          <w:sz w:val="24"/>
          <w:szCs w:val="24"/>
          <w:lang w:val="kk-KZ" w:eastAsia="en-US"/>
        </w:rPr>
        <w:t>Социология. Основы общей теории: учебник / Под ред. Г.В. Осипов, Л.Н. Москвичев. - 2-е изд., испр. и доп. - М.: Норма, 2015. - 912 с.</w:t>
      </w:r>
    </w:p>
    <w:p w:rsidR="00B6403E" w:rsidRPr="00B6403E" w:rsidRDefault="00B6403E" w:rsidP="00BB4D29">
      <w:pPr>
        <w:spacing w:after="0" w:line="240" w:lineRule="auto"/>
        <w:ind w:left="720"/>
        <w:contextualSpacing/>
        <w:jc w:val="both"/>
        <w:rPr>
          <w:rFonts w:ascii="Times New Roman" w:eastAsia="Calibri" w:hAnsi="Times New Roman" w:cs="Times New Roman"/>
          <w:sz w:val="24"/>
          <w:szCs w:val="24"/>
          <w:lang w:val="kk-KZ" w:eastAsia="en-US"/>
        </w:rPr>
      </w:pPr>
      <w:r w:rsidRPr="00B6403E">
        <w:rPr>
          <w:rFonts w:ascii="Times New Roman" w:eastAsia="Calibri" w:hAnsi="Times New Roman" w:cs="Times New Roman"/>
          <w:sz w:val="24"/>
          <w:szCs w:val="24"/>
          <w:lang w:val="kk-KZ" w:eastAsia="en-US"/>
        </w:rPr>
        <w:t>Қосымша:</w:t>
      </w:r>
    </w:p>
    <w:p w:rsidR="00B6403E" w:rsidRPr="00B6403E" w:rsidRDefault="00B6403E" w:rsidP="00BB4D29">
      <w:pPr>
        <w:numPr>
          <w:ilvl w:val="0"/>
          <w:numId w:val="22"/>
        </w:numPr>
        <w:spacing w:after="0" w:line="240" w:lineRule="auto"/>
        <w:contextualSpacing/>
        <w:jc w:val="both"/>
        <w:rPr>
          <w:rFonts w:ascii="Times New Roman" w:eastAsia="Calibri" w:hAnsi="Times New Roman" w:cs="Times New Roman"/>
          <w:sz w:val="24"/>
          <w:szCs w:val="24"/>
          <w:lang w:val="kk-KZ" w:eastAsia="en-US"/>
        </w:rPr>
      </w:pPr>
      <w:r w:rsidRPr="00B6403E">
        <w:rPr>
          <w:rFonts w:ascii="Times New Roman" w:eastAsia="Calibri" w:hAnsi="Times New Roman" w:cs="Times New Roman"/>
          <w:sz w:val="24"/>
          <w:szCs w:val="24"/>
          <w:lang w:val="kk-KZ" w:eastAsia="en-US"/>
        </w:rPr>
        <w:t>Giddens A., Sutton Ph. Sociology. Wiley Academic, 2017.</w:t>
      </w:r>
    </w:p>
    <w:p w:rsidR="00B6403E" w:rsidRPr="00B6403E" w:rsidRDefault="00B6403E" w:rsidP="00BB4D29">
      <w:pPr>
        <w:numPr>
          <w:ilvl w:val="0"/>
          <w:numId w:val="22"/>
        </w:numPr>
        <w:spacing w:after="0" w:line="240" w:lineRule="auto"/>
        <w:contextualSpacing/>
        <w:jc w:val="both"/>
        <w:rPr>
          <w:rFonts w:ascii="Times New Roman" w:eastAsia="Calibri" w:hAnsi="Times New Roman" w:cs="Times New Roman"/>
          <w:sz w:val="24"/>
          <w:szCs w:val="24"/>
          <w:lang w:val="kk-KZ" w:eastAsia="en-US"/>
        </w:rPr>
      </w:pPr>
      <w:r w:rsidRPr="00B6403E">
        <w:rPr>
          <w:rFonts w:ascii="Times New Roman" w:eastAsia="Calibri" w:hAnsi="Times New Roman" w:cs="Times New Roman"/>
          <w:sz w:val="24"/>
          <w:szCs w:val="24"/>
          <w:lang w:val="kk-KZ" w:eastAsia="en-US"/>
        </w:rPr>
        <w:t>Дискуссии об образовании. Опыт социологических исследований – Discussions on education. Experience of sociological researches: кол.монография / под науч.ред. Абдирайымовой Г.С. – Алматы: Қазақ университеті, 2018. – 222 с.</w:t>
      </w:r>
    </w:p>
    <w:p w:rsidR="00B6403E" w:rsidRPr="00B6403E" w:rsidRDefault="00B6403E" w:rsidP="00BB4D29">
      <w:pPr>
        <w:numPr>
          <w:ilvl w:val="0"/>
          <w:numId w:val="22"/>
        </w:numPr>
        <w:spacing w:after="0" w:line="240" w:lineRule="auto"/>
        <w:contextualSpacing/>
        <w:jc w:val="both"/>
        <w:rPr>
          <w:rFonts w:ascii="Times New Roman" w:eastAsia="Calibri" w:hAnsi="Times New Roman" w:cs="Times New Roman"/>
          <w:sz w:val="24"/>
          <w:szCs w:val="24"/>
          <w:lang w:val="kk-KZ" w:eastAsia="en-US"/>
        </w:rPr>
      </w:pPr>
      <w:r w:rsidRPr="00B6403E">
        <w:rPr>
          <w:rFonts w:ascii="Times New Roman" w:eastAsia="Calibri" w:hAnsi="Times New Roman" w:cs="Times New Roman"/>
          <w:sz w:val="24"/>
          <w:szCs w:val="24"/>
          <w:lang w:val="kk-KZ" w:eastAsia="en-US"/>
        </w:rPr>
        <w:t>Отар Э.С. Особенности городского среднего класса Казахстана. – Астана. ЕНУ им. Л.Н. Гумилев. 2018. – 400 с.</w:t>
      </w:r>
    </w:p>
    <w:p w:rsidR="006473C2" w:rsidRPr="00BB4D29" w:rsidRDefault="002F6985" w:rsidP="00BB4D29">
      <w:pPr>
        <w:spacing w:line="240" w:lineRule="auto"/>
        <w:jc w:val="both"/>
        <w:rPr>
          <w:rFonts w:ascii="Times New Roman" w:hAnsi="Times New Roman" w:cs="Times New Roman"/>
          <w:b/>
          <w:sz w:val="24"/>
          <w:szCs w:val="24"/>
          <w:lang w:val="kk-KZ"/>
        </w:rPr>
      </w:pPr>
      <w:r w:rsidRPr="00BB4D29">
        <w:rPr>
          <w:rFonts w:ascii="Times New Roman" w:hAnsi="Times New Roman" w:cs="Times New Roman"/>
          <w:b/>
          <w:sz w:val="24"/>
          <w:szCs w:val="24"/>
          <w:lang w:val="kk-KZ"/>
        </w:rPr>
        <w:t xml:space="preserve">Тақырыбы </w:t>
      </w:r>
      <w:r w:rsidR="006473C2" w:rsidRPr="00BB4D29">
        <w:rPr>
          <w:rFonts w:ascii="Times New Roman" w:hAnsi="Times New Roman" w:cs="Times New Roman"/>
          <w:b/>
          <w:sz w:val="24"/>
          <w:szCs w:val="24"/>
          <w:lang w:val="kk-KZ"/>
        </w:rPr>
        <w:t xml:space="preserve"> Әлеуметтану ғылымының негізгі тарихи даму этаптары</w:t>
      </w:r>
    </w:p>
    <w:p w:rsidR="00635309" w:rsidRPr="00BB4D29" w:rsidRDefault="00635309" w:rsidP="00BB4D29">
      <w:pPr>
        <w:spacing w:line="240" w:lineRule="auto"/>
        <w:jc w:val="both"/>
        <w:rPr>
          <w:rFonts w:ascii="Times New Roman" w:hAnsi="Times New Roman" w:cs="Times New Roman"/>
          <w:b/>
          <w:sz w:val="24"/>
          <w:szCs w:val="24"/>
          <w:lang w:val="kk-KZ"/>
        </w:rPr>
      </w:pPr>
      <w:r w:rsidRPr="00BB4D29">
        <w:rPr>
          <w:rFonts w:ascii="Times New Roman" w:hAnsi="Times New Roman" w:cs="Times New Roman"/>
          <w:b/>
          <w:bCs/>
          <w:sz w:val="24"/>
          <w:szCs w:val="24"/>
          <w:lang w:val="kk-KZ"/>
        </w:rPr>
        <w:lastRenderedPageBreak/>
        <w:t>Мақсаты:</w:t>
      </w:r>
      <w:r w:rsidRPr="00BB4D29">
        <w:rPr>
          <w:rFonts w:ascii="Times New Roman" w:hAnsi="Times New Roman" w:cs="Times New Roman"/>
          <w:sz w:val="24"/>
          <w:szCs w:val="24"/>
          <w:lang w:val="kk-KZ"/>
        </w:rPr>
        <w:t> Студенттерді әлеуметтану тарихының  негізгі бағыттарымен таныстыру. Әлеуметтану ғылымының пайда болуы мен қалыптасуының басты себептерін түсіндіру. Студенттерді әлеуметтанудың қалыптасуының негізгі кезеңдерімен таныстыру, әлемдік әлеуметтанудың институционализациялануын түсіндіру.</w:t>
      </w:r>
    </w:p>
    <w:p w:rsidR="002F6985" w:rsidRPr="00BB4D29" w:rsidRDefault="002F6985" w:rsidP="00BB4D29">
      <w:pPr>
        <w:spacing w:line="240" w:lineRule="auto"/>
        <w:jc w:val="both"/>
        <w:rPr>
          <w:rFonts w:ascii="Times New Roman" w:hAnsi="Times New Roman" w:cs="Times New Roman"/>
          <w:b/>
          <w:sz w:val="24"/>
          <w:szCs w:val="24"/>
          <w:lang w:val="kk-KZ"/>
        </w:rPr>
      </w:pPr>
      <w:r w:rsidRPr="00BB4D29">
        <w:rPr>
          <w:rFonts w:ascii="Times New Roman" w:hAnsi="Times New Roman" w:cs="Times New Roman"/>
          <w:b/>
          <w:sz w:val="24"/>
          <w:szCs w:val="24"/>
          <w:lang w:val="kk-KZ"/>
        </w:rPr>
        <w:t>Дәрістің мазмұны:</w:t>
      </w:r>
    </w:p>
    <w:p w:rsidR="002F6985" w:rsidRPr="00BB4D29" w:rsidRDefault="007C1C11" w:rsidP="00BB4D29">
      <w:pPr>
        <w:pStyle w:val="a5"/>
        <w:spacing w:line="240" w:lineRule="auto"/>
        <w:ind w:left="0" w:firstLine="708"/>
        <w:jc w:val="both"/>
        <w:rPr>
          <w:rFonts w:ascii="Times New Roman" w:hAnsi="Times New Roman" w:cs="Times New Roman"/>
          <w:sz w:val="24"/>
          <w:szCs w:val="24"/>
          <w:lang w:val="kk-KZ"/>
        </w:rPr>
      </w:pPr>
      <w:r w:rsidRPr="00BB4D29">
        <w:rPr>
          <w:rFonts w:ascii="Times New Roman" w:hAnsi="Times New Roman" w:cs="Times New Roman"/>
          <w:sz w:val="24"/>
          <w:szCs w:val="24"/>
          <w:lang w:val="kk-KZ"/>
        </w:rPr>
        <w:t>Әлеуметтанудың негізін қалаушы О.Конт әлеуметтану пәнін жалпыға ортақ келісім негізін құрайтын тұтас алынған қоғам деп түсінді. Бұл келісім өз кезегінде адамзат тарихының және адамның өз табиғатының бірлігіне сүйенеді</w:t>
      </w:r>
      <w:r w:rsidR="00635309" w:rsidRPr="00BB4D29">
        <w:rPr>
          <w:rFonts w:ascii="Times New Roman" w:hAnsi="Times New Roman" w:cs="Times New Roman"/>
          <w:sz w:val="24"/>
          <w:szCs w:val="24"/>
          <w:lang w:val="kk-KZ"/>
        </w:rPr>
        <w:t xml:space="preserve"> Ғылымдардың дамуы, бір кезеңнен екінші кезеңге өтуі ретпен болады, бірақ, ол бір уақытта болмайды. Бұл арада басшылыққа алатын бір қағида – ғылымға қарапайымнан күрделіге, төменнен жоғарыға қарай даму тән. Объект қарапайым болған сайын одан алынатын позитивтік (яғни, оң, жағымды – А.И.) білім жеңілірек, тезірек болады. Осыған орай позитивтік әдіс алғаш рет математика, физика, астрономия, химия, биология ғылымдарында қолданған. Ал, әлеуметтану жағымды, оң білімнің ең жоғарғы шыңы, өйткені ол құбылыстарды, процестерді зерттегенде «позитивтік» әдістерге сүйенеді. Позитивтік әдіс теориялық әлеуметтік талдауларда бақылау, салыстыру, эксперимент, т.б. арқылы алынған эмпирикалық (яғни, тәжірибелік) факторларға сүйенеді</w:t>
      </w:r>
    </w:p>
    <w:p w:rsidR="002F6985" w:rsidRPr="00BB4D29" w:rsidRDefault="002F6985" w:rsidP="00BB4D29">
      <w:pPr>
        <w:spacing w:line="240" w:lineRule="auto"/>
        <w:jc w:val="both"/>
        <w:rPr>
          <w:rFonts w:ascii="Times New Roman" w:hAnsi="Times New Roman" w:cs="Times New Roman"/>
          <w:b/>
          <w:sz w:val="24"/>
          <w:szCs w:val="24"/>
          <w:lang w:val="kk-KZ"/>
        </w:rPr>
      </w:pPr>
      <w:r w:rsidRPr="00BB4D29">
        <w:rPr>
          <w:rFonts w:ascii="Times New Roman" w:hAnsi="Times New Roman" w:cs="Times New Roman"/>
          <w:b/>
          <w:sz w:val="24"/>
          <w:szCs w:val="24"/>
          <w:lang w:val="kk-KZ"/>
        </w:rPr>
        <w:t>Өзіндік бақылау сұрақтары:</w:t>
      </w:r>
    </w:p>
    <w:p w:rsidR="006473C2" w:rsidRPr="00BB4D29" w:rsidRDefault="006473C2" w:rsidP="00BB4D29">
      <w:pPr>
        <w:pStyle w:val="a5"/>
        <w:numPr>
          <w:ilvl w:val="0"/>
          <w:numId w:val="2"/>
        </w:numPr>
        <w:spacing w:line="240" w:lineRule="auto"/>
        <w:jc w:val="both"/>
        <w:rPr>
          <w:rFonts w:ascii="Times New Roman" w:hAnsi="Times New Roman" w:cs="Times New Roman"/>
          <w:sz w:val="24"/>
          <w:szCs w:val="24"/>
          <w:lang w:val="kk-KZ"/>
        </w:rPr>
      </w:pPr>
      <w:r w:rsidRPr="00BB4D29">
        <w:rPr>
          <w:rFonts w:ascii="Times New Roman" w:hAnsi="Times New Roman" w:cs="Times New Roman"/>
          <w:sz w:val="24"/>
          <w:szCs w:val="24"/>
          <w:lang w:val="kk-KZ"/>
        </w:rPr>
        <w:t>ХІХ</w:t>
      </w:r>
      <w:r w:rsidRPr="00BB4D29">
        <w:rPr>
          <w:rFonts w:ascii="Times New Roman" w:hAnsi="Times New Roman" w:cs="Times New Roman"/>
          <w:b/>
          <w:sz w:val="24"/>
          <w:szCs w:val="24"/>
          <w:lang w:val="kk-KZ"/>
        </w:rPr>
        <w:t xml:space="preserve"> </w:t>
      </w:r>
      <w:r w:rsidRPr="00BB4D29">
        <w:rPr>
          <w:rFonts w:ascii="Times New Roman" w:hAnsi="Times New Roman" w:cs="Times New Roman"/>
          <w:sz w:val="24"/>
          <w:szCs w:val="24"/>
          <w:lang w:val="kk-KZ"/>
        </w:rPr>
        <w:t xml:space="preserve">ғасырдың брінші жартысында социологияның ғылым ретінде тарихи, әлеуметтік-экономикалық жағдайы. </w:t>
      </w:r>
    </w:p>
    <w:p w:rsidR="006473C2" w:rsidRPr="00BB4D29" w:rsidRDefault="006473C2" w:rsidP="00BB4D29">
      <w:pPr>
        <w:pStyle w:val="a5"/>
        <w:numPr>
          <w:ilvl w:val="0"/>
          <w:numId w:val="2"/>
        </w:numPr>
        <w:spacing w:line="240" w:lineRule="auto"/>
        <w:jc w:val="both"/>
        <w:rPr>
          <w:rFonts w:ascii="Times New Roman" w:hAnsi="Times New Roman" w:cs="Times New Roman"/>
          <w:sz w:val="24"/>
          <w:szCs w:val="24"/>
          <w:lang w:val="kk-KZ"/>
        </w:rPr>
      </w:pPr>
      <w:r w:rsidRPr="00BB4D29">
        <w:rPr>
          <w:rFonts w:ascii="Times New Roman" w:hAnsi="Times New Roman" w:cs="Times New Roman"/>
          <w:sz w:val="24"/>
          <w:szCs w:val="24"/>
          <w:lang w:val="kk-KZ"/>
        </w:rPr>
        <w:t xml:space="preserve">О.Конт – әлеуметтанудың негізін салушы. Оның қоғамның даму кезеңдерін қарастыруы. Әлеуметтік статика және динамика концепциясы. </w:t>
      </w:r>
    </w:p>
    <w:p w:rsidR="006473C2" w:rsidRPr="00BB4D29" w:rsidRDefault="006473C2" w:rsidP="00BB4D29">
      <w:pPr>
        <w:pStyle w:val="a5"/>
        <w:numPr>
          <w:ilvl w:val="0"/>
          <w:numId w:val="2"/>
        </w:numPr>
        <w:spacing w:line="240" w:lineRule="auto"/>
        <w:jc w:val="both"/>
        <w:rPr>
          <w:rFonts w:ascii="Times New Roman" w:hAnsi="Times New Roman" w:cs="Times New Roman"/>
          <w:sz w:val="24"/>
          <w:szCs w:val="24"/>
          <w:lang w:val="kk-KZ"/>
        </w:rPr>
      </w:pPr>
      <w:r w:rsidRPr="00BB4D29">
        <w:rPr>
          <w:rFonts w:ascii="Times New Roman" w:hAnsi="Times New Roman" w:cs="Times New Roman"/>
          <w:sz w:val="24"/>
          <w:szCs w:val="24"/>
          <w:lang w:val="kk-KZ"/>
        </w:rPr>
        <w:t xml:space="preserve">Конттың позитивизм ойларын дамыту Г.Спенсер, Г.Тард, Э.Дюркгейм және т.б. ғалымдардың зерттеуінде. </w:t>
      </w:r>
    </w:p>
    <w:p w:rsidR="006473C2" w:rsidRPr="00BB4D29" w:rsidRDefault="006473C2" w:rsidP="00BB4D29">
      <w:pPr>
        <w:pStyle w:val="a5"/>
        <w:numPr>
          <w:ilvl w:val="0"/>
          <w:numId w:val="2"/>
        </w:numPr>
        <w:spacing w:line="240" w:lineRule="auto"/>
        <w:jc w:val="both"/>
        <w:rPr>
          <w:rFonts w:ascii="Times New Roman" w:hAnsi="Times New Roman" w:cs="Times New Roman"/>
          <w:sz w:val="24"/>
          <w:szCs w:val="24"/>
          <w:lang w:val="kk-KZ"/>
        </w:rPr>
      </w:pPr>
      <w:r w:rsidRPr="00BB4D29">
        <w:rPr>
          <w:rFonts w:ascii="Times New Roman" w:hAnsi="Times New Roman" w:cs="Times New Roman"/>
          <w:sz w:val="24"/>
          <w:szCs w:val="24"/>
          <w:lang w:val="kk-KZ"/>
        </w:rPr>
        <w:t xml:space="preserve">М.Вебер социологиясы. </w:t>
      </w:r>
    </w:p>
    <w:p w:rsidR="006473C2" w:rsidRPr="00BB4D29" w:rsidRDefault="006473C2" w:rsidP="00BB4D29">
      <w:pPr>
        <w:pStyle w:val="a5"/>
        <w:numPr>
          <w:ilvl w:val="0"/>
          <w:numId w:val="2"/>
        </w:numPr>
        <w:spacing w:line="240" w:lineRule="auto"/>
        <w:jc w:val="both"/>
        <w:rPr>
          <w:rFonts w:ascii="Times New Roman" w:hAnsi="Times New Roman" w:cs="Times New Roman"/>
          <w:sz w:val="24"/>
          <w:szCs w:val="24"/>
          <w:lang w:val="kk-KZ"/>
        </w:rPr>
      </w:pPr>
      <w:r w:rsidRPr="00BB4D29">
        <w:rPr>
          <w:rFonts w:ascii="Times New Roman" w:hAnsi="Times New Roman" w:cs="Times New Roman"/>
          <w:sz w:val="24"/>
          <w:szCs w:val="24"/>
          <w:lang w:val="kk-KZ"/>
        </w:rPr>
        <w:t>Әлеуметтанудағы құрылымдық-функционализм (Т.Парсонс, Р.Мертон).</w:t>
      </w:r>
    </w:p>
    <w:p w:rsidR="002F6985" w:rsidRPr="00BB4D29" w:rsidRDefault="006473C2" w:rsidP="00BB4D29">
      <w:pPr>
        <w:pStyle w:val="a5"/>
        <w:numPr>
          <w:ilvl w:val="0"/>
          <w:numId w:val="2"/>
        </w:numPr>
        <w:spacing w:line="240" w:lineRule="auto"/>
        <w:jc w:val="both"/>
        <w:rPr>
          <w:rFonts w:ascii="Times New Roman" w:hAnsi="Times New Roman" w:cs="Times New Roman"/>
          <w:sz w:val="24"/>
          <w:szCs w:val="24"/>
          <w:lang w:val="kk-KZ"/>
        </w:rPr>
      </w:pPr>
      <w:r w:rsidRPr="00BB4D29">
        <w:rPr>
          <w:rFonts w:ascii="Times New Roman" w:hAnsi="Times New Roman" w:cs="Times New Roman"/>
          <w:sz w:val="24"/>
          <w:szCs w:val="24"/>
          <w:lang w:val="kk-KZ"/>
        </w:rPr>
        <w:t>Қазақстандағы социологиялық ойлардың дамуының кезеңдері мен бағыттары. Абу-Насыр әль-Фарабидің әлеуметтік-саяси ойлары. Төле би, Қазыбек би, Ч.Валиханов, Ы.Алтынсарин, А.Құнанбаевтың әлеуметтік көзқарастары.</w:t>
      </w:r>
    </w:p>
    <w:p w:rsidR="00BB4D29" w:rsidRPr="00BB4D29" w:rsidRDefault="00BB4D29" w:rsidP="00BB4D29">
      <w:pPr>
        <w:pStyle w:val="a5"/>
        <w:spacing w:line="240" w:lineRule="auto"/>
        <w:jc w:val="both"/>
        <w:rPr>
          <w:rFonts w:ascii="Times New Roman" w:hAnsi="Times New Roman" w:cs="Times New Roman"/>
          <w:b/>
          <w:sz w:val="24"/>
          <w:szCs w:val="24"/>
          <w:lang w:val="kk-KZ"/>
        </w:rPr>
      </w:pPr>
    </w:p>
    <w:p w:rsidR="006473C2" w:rsidRPr="00BB4D29" w:rsidRDefault="002F6985" w:rsidP="00BB4D29">
      <w:pPr>
        <w:pStyle w:val="a5"/>
        <w:spacing w:line="240" w:lineRule="auto"/>
        <w:jc w:val="both"/>
        <w:rPr>
          <w:rFonts w:ascii="Times New Roman" w:hAnsi="Times New Roman" w:cs="Times New Roman"/>
          <w:b/>
          <w:sz w:val="24"/>
          <w:szCs w:val="24"/>
          <w:lang w:val="kk-KZ"/>
        </w:rPr>
      </w:pPr>
      <w:r w:rsidRPr="00BB4D29">
        <w:rPr>
          <w:rFonts w:ascii="Times New Roman" w:hAnsi="Times New Roman" w:cs="Times New Roman"/>
          <w:b/>
          <w:sz w:val="24"/>
          <w:szCs w:val="24"/>
          <w:lang w:val="kk-KZ"/>
        </w:rPr>
        <w:t>Пайдаланғанәдебиеттер</w:t>
      </w:r>
    </w:p>
    <w:p w:rsidR="00B6403E" w:rsidRPr="00B6403E" w:rsidRDefault="00B6403E" w:rsidP="00BB4D29">
      <w:pPr>
        <w:spacing w:after="0" w:line="240" w:lineRule="auto"/>
        <w:ind w:left="1080"/>
        <w:contextualSpacing/>
        <w:jc w:val="both"/>
        <w:rPr>
          <w:rFonts w:ascii="Times New Roman" w:eastAsia="Calibri" w:hAnsi="Times New Roman" w:cs="Times New Roman"/>
          <w:sz w:val="24"/>
          <w:szCs w:val="24"/>
          <w:lang w:val="kk-KZ" w:eastAsia="en-US"/>
        </w:rPr>
      </w:pPr>
      <w:r w:rsidRPr="00B6403E">
        <w:rPr>
          <w:rFonts w:ascii="Times New Roman" w:eastAsia="Calibri" w:hAnsi="Times New Roman" w:cs="Times New Roman"/>
          <w:sz w:val="24"/>
          <w:szCs w:val="24"/>
          <w:lang w:val="kk-KZ" w:eastAsia="en-US"/>
        </w:rPr>
        <w:t>Негізгі:</w:t>
      </w:r>
    </w:p>
    <w:p w:rsidR="00B6403E" w:rsidRPr="00B6403E" w:rsidRDefault="00B6403E" w:rsidP="00BB4D29">
      <w:pPr>
        <w:numPr>
          <w:ilvl w:val="0"/>
          <w:numId w:val="30"/>
        </w:numPr>
        <w:spacing w:after="0" w:line="240" w:lineRule="auto"/>
        <w:contextualSpacing/>
        <w:jc w:val="both"/>
        <w:rPr>
          <w:rFonts w:ascii="Times New Roman" w:eastAsia="Calibri" w:hAnsi="Times New Roman" w:cs="Times New Roman"/>
          <w:sz w:val="24"/>
          <w:szCs w:val="24"/>
          <w:lang w:val="kk-KZ" w:eastAsia="en-US"/>
        </w:rPr>
      </w:pPr>
      <w:r w:rsidRPr="00B6403E">
        <w:rPr>
          <w:rFonts w:ascii="Times New Roman" w:eastAsia="Calibri" w:hAnsi="Times New Roman" w:cs="Times New Roman"/>
          <w:sz w:val="24"/>
          <w:szCs w:val="24"/>
          <w:lang w:val="kk-KZ" w:eastAsia="en-US"/>
        </w:rPr>
        <w:t>Биекенов К.У., Биекенова С.К., Кенжакимова Г.А. Социология: Уч.пособие. – Алматы: Эверо,2016. – 584с.</w:t>
      </w:r>
    </w:p>
    <w:p w:rsidR="00B6403E" w:rsidRPr="00B6403E" w:rsidRDefault="00B6403E" w:rsidP="00BB4D29">
      <w:pPr>
        <w:numPr>
          <w:ilvl w:val="0"/>
          <w:numId w:val="30"/>
        </w:numPr>
        <w:spacing w:after="0" w:line="240" w:lineRule="auto"/>
        <w:contextualSpacing/>
        <w:jc w:val="both"/>
        <w:rPr>
          <w:rFonts w:ascii="Times New Roman" w:eastAsia="Calibri" w:hAnsi="Times New Roman" w:cs="Times New Roman"/>
          <w:sz w:val="24"/>
          <w:szCs w:val="24"/>
          <w:lang w:val="kk-KZ" w:eastAsia="en-US"/>
        </w:rPr>
      </w:pPr>
      <w:r w:rsidRPr="00B6403E">
        <w:rPr>
          <w:rFonts w:ascii="Times New Roman" w:eastAsia="Calibri" w:hAnsi="Times New Roman" w:cs="Times New Roman"/>
          <w:sz w:val="24"/>
          <w:szCs w:val="24"/>
          <w:lang w:val="kk-KZ" w:eastAsia="en-US"/>
        </w:rPr>
        <w:t>Әбдірайымова Г.С. Жастар социологиясы: оқу құралы. 2-басылым. – Алматы: "Қазақ университеті", 2012. – 224б.</w:t>
      </w:r>
    </w:p>
    <w:p w:rsidR="00B6403E" w:rsidRPr="00B6403E" w:rsidRDefault="00B6403E" w:rsidP="00BB4D29">
      <w:pPr>
        <w:numPr>
          <w:ilvl w:val="0"/>
          <w:numId w:val="30"/>
        </w:numPr>
        <w:spacing w:after="0" w:line="240" w:lineRule="auto"/>
        <w:contextualSpacing/>
        <w:jc w:val="both"/>
        <w:rPr>
          <w:rFonts w:ascii="Times New Roman" w:eastAsia="Calibri" w:hAnsi="Times New Roman" w:cs="Times New Roman"/>
          <w:sz w:val="24"/>
          <w:szCs w:val="24"/>
          <w:lang w:val="kk-KZ" w:eastAsia="en-US"/>
        </w:rPr>
      </w:pPr>
      <w:r w:rsidRPr="00B6403E">
        <w:rPr>
          <w:rFonts w:ascii="Times New Roman" w:eastAsia="Calibri" w:hAnsi="Times New Roman" w:cs="Times New Roman"/>
          <w:sz w:val="24"/>
          <w:szCs w:val="24"/>
          <w:lang w:val="kk-KZ" w:eastAsia="en-US"/>
        </w:rPr>
        <w:t>Грушин Б.А. Мнения о мире и мир мнений. М.: Праксис, ВЦИОМ, 2011.</w:t>
      </w:r>
    </w:p>
    <w:p w:rsidR="00B6403E" w:rsidRPr="00B6403E" w:rsidRDefault="00B6403E" w:rsidP="00BB4D29">
      <w:pPr>
        <w:numPr>
          <w:ilvl w:val="0"/>
          <w:numId w:val="30"/>
        </w:numPr>
        <w:spacing w:after="0" w:line="240" w:lineRule="auto"/>
        <w:contextualSpacing/>
        <w:jc w:val="both"/>
        <w:rPr>
          <w:rFonts w:ascii="Times New Roman" w:eastAsia="Calibri" w:hAnsi="Times New Roman" w:cs="Times New Roman"/>
          <w:sz w:val="24"/>
          <w:szCs w:val="24"/>
          <w:lang w:val="kk-KZ" w:eastAsia="en-US"/>
        </w:rPr>
      </w:pPr>
      <w:r w:rsidRPr="00B6403E">
        <w:rPr>
          <w:rFonts w:ascii="Times New Roman" w:eastAsia="Calibri" w:hAnsi="Times New Roman" w:cs="Times New Roman"/>
          <w:sz w:val="24"/>
          <w:szCs w:val="24"/>
          <w:lang w:val="kk-KZ" w:eastAsia="en-US"/>
        </w:rPr>
        <w:t>Социология. Основы общей теории: учебник / Под ред. Г.В. Осипов, Л.Н. Москвичев. - 2-е изд., испр. и доп. - М.: Норма, 2015. - 912 с.</w:t>
      </w:r>
    </w:p>
    <w:p w:rsidR="00B6403E" w:rsidRPr="00BB4D29" w:rsidRDefault="00B6403E" w:rsidP="00BB4D29">
      <w:pPr>
        <w:pStyle w:val="a5"/>
        <w:numPr>
          <w:ilvl w:val="1"/>
          <w:numId w:val="30"/>
        </w:numPr>
        <w:spacing w:after="0" w:line="240" w:lineRule="auto"/>
        <w:jc w:val="both"/>
        <w:rPr>
          <w:rFonts w:ascii="Times New Roman" w:eastAsia="Calibri" w:hAnsi="Times New Roman" w:cs="Times New Roman"/>
          <w:sz w:val="24"/>
          <w:szCs w:val="24"/>
          <w:lang w:val="kk-KZ" w:eastAsia="en-US"/>
        </w:rPr>
      </w:pPr>
      <w:r w:rsidRPr="00BB4D29">
        <w:rPr>
          <w:rFonts w:ascii="Times New Roman" w:eastAsia="Calibri" w:hAnsi="Times New Roman" w:cs="Times New Roman"/>
          <w:sz w:val="24"/>
          <w:szCs w:val="24"/>
          <w:lang w:val="kk-KZ" w:eastAsia="en-US"/>
        </w:rPr>
        <w:t>Қосымша:</w:t>
      </w:r>
    </w:p>
    <w:p w:rsidR="00B6403E" w:rsidRPr="00B6403E" w:rsidRDefault="00B6403E" w:rsidP="00BB4D29">
      <w:pPr>
        <w:numPr>
          <w:ilvl w:val="0"/>
          <w:numId w:val="30"/>
        </w:numPr>
        <w:spacing w:after="0" w:line="240" w:lineRule="auto"/>
        <w:contextualSpacing/>
        <w:jc w:val="both"/>
        <w:rPr>
          <w:rFonts w:ascii="Times New Roman" w:eastAsia="Calibri" w:hAnsi="Times New Roman" w:cs="Times New Roman"/>
          <w:sz w:val="24"/>
          <w:szCs w:val="24"/>
          <w:lang w:val="kk-KZ" w:eastAsia="en-US"/>
        </w:rPr>
      </w:pPr>
      <w:r w:rsidRPr="00B6403E">
        <w:rPr>
          <w:rFonts w:ascii="Times New Roman" w:eastAsia="Calibri" w:hAnsi="Times New Roman" w:cs="Times New Roman"/>
          <w:sz w:val="24"/>
          <w:szCs w:val="24"/>
          <w:lang w:val="kk-KZ" w:eastAsia="en-US"/>
        </w:rPr>
        <w:t>Giddens A., Sutton Ph. Sociology. Wiley Academic, 2017.</w:t>
      </w:r>
    </w:p>
    <w:p w:rsidR="00B6403E" w:rsidRPr="00B6403E" w:rsidRDefault="00B6403E" w:rsidP="00BB4D29">
      <w:pPr>
        <w:numPr>
          <w:ilvl w:val="0"/>
          <w:numId w:val="30"/>
        </w:numPr>
        <w:spacing w:after="0" w:line="240" w:lineRule="auto"/>
        <w:contextualSpacing/>
        <w:jc w:val="both"/>
        <w:rPr>
          <w:rFonts w:ascii="Times New Roman" w:eastAsia="Calibri" w:hAnsi="Times New Roman" w:cs="Times New Roman"/>
          <w:sz w:val="24"/>
          <w:szCs w:val="24"/>
          <w:lang w:val="kk-KZ" w:eastAsia="en-US"/>
        </w:rPr>
      </w:pPr>
      <w:r w:rsidRPr="00B6403E">
        <w:rPr>
          <w:rFonts w:ascii="Times New Roman" w:eastAsia="Calibri" w:hAnsi="Times New Roman" w:cs="Times New Roman"/>
          <w:sz w:val="24"/>
          <w:szCs w:val="24"/>
          <w:lang w:val="kk-KZ" w:eastAsia="en-US"/>
        </w:rPr>
        <w:t>Дискуссии об образовании. Опыт социологических исследований – Discussions on education. Experience of sociological researches: кол.монография / под науч.ред. Абдирайымовой Г.С. – Алматы: Қазақ университеті, 2018. – 222 с.</w:t>
      </w:r>
    </w:p>
    <w:p w:rsidR="00B6403E" w:rsidRPr="00B6403E" w:rsidRDefault="00B6403E" w:rsidP="00BB4D29">
      <w:pPr>
        <w:numPr>
          <w:ilvl w:val="0"/>
          <w:numId w:val="30"/>
        </w:numPr>
        <w:spacing w:after="0" w:line="240" w:lineRule="auto"/>
        <w:contextualSpacing/>
        <w:jc w:val="both"/>
        <w:rPr>
          <w:rFonts w:ascii="Times New Roman" w:eastAsia="Calibri" w:hAnsi="Times New Roman" w:cs="Times New Roman"/>
          <w:sz w:val="24"/>
          <w:szCs w:val="24"/>
          <w:lang w:val="kk-KZ" w:eastAsia="en-US"/>
        </w:rPr>
      </w:pPr>
      <w:r w:rsidRPr="00B6403E">
        <w:rPr>
          <w:rFonts w:ascii="Times New Roman" w:eastAsia="Calibri" w:hAnsi="Times New Roman" w:cs="Times New Roman"/>
          <w:sz w:val="24"/>
          <w:szCs w:val="24"/>
          <w:lang w:val="kk-KZ" w:eastAsia="en-US"/>
        </w:rPr>
        <w:t>Отар Э.С. Особенности городского среднего класса Казахстана. – Астана. ЕНУ им. Л.Н. Гумилев. 2018. – 400 с.</w:t>
      </w:r>
    </w:p>
    <w:p w:rsidR="001B5070" w:rsidRPr="00BB4D29" w:rsidRDefault="002F6985" w:rsidP="00BB4D29">
      <w:pPr>
        <w:spacing w:line="240" w:lineRule="auto"/>
        <w:jc w:val="both"/>
        <w:rPr>
          <w:rFonts w:ascii="Times New Roman" w:hAnsi="Times New Roman" w:cs="Times New Roman"/>
          <w:b/>
          <w:sz w:val="24"/>
          <w:szCs w:val="24"/>
          <w:lang w:val="kk-KZ"/>
        </w:rPr>
      </w:pPr>
      <w:r w:rsidRPr="00BB4D29">
        <w:rPr>
          <w:rFonts w:ascii="Times New Roman" w:hAnsi="Times New Roman" w:cs="Times New Roman"/>
          <w:b/>
          <w:sz w:val="24"/>
          <w:szCs w:val="24"/>
          <w:lang w:val="kk-KZ"/>
        </w:rPr>
        <w:t xml:space="preserve">Тақырыбы </w:t>
      </w:r>
      <w:r w:rsidR="001B5070" w:rsidRPr="00BB4D29">
        <w:rPr>
          <w:rFonts w:ascii="Times New Roman" w:hAnsi="Times New Roman" w:cs="Times New Roman"/>
          <w:b/>
          <w:sz w:val="24"/>
          <w:szCs w:val="24"/>
          <w:lang w:val="kk-KZ"/>
        </w:rPr>
        <w:t xml:space="preserve">Қоғам әлеуметтік жүйе ретінде </w:t>
      </w:r>
    </w:p>
    <w:p w:rsidR="00635309" w:rsidRPr="00BB4D29" w:rsidRDefault="00635309" w:rsidP="00BB4D29">
      <w:pPr>
        <w:spacing w:line="240" w:lineRule="auto"/>
        <w:jc w:val="both"/>
        <w:rPr>
          <w:rFonts w:ascii="Times New Roman" w:hAnsi="Times New Roman" w:cs="Times New Roman"/>
          <w:b/>
          <w:sz w:val="24"/>
          <w:szCs w:val="24"/>
          <w:lang w:val="kk-KZ"/>
        </w:rPr>
      </w:pPr>
      <w:r w:rsidRPr="00BB4D29">
        <w:rPr>
          <w:rFonts w:ascii="Times New Roman" w:hAnsi="Times New Roman" w:cs="Times New Roman"/>
          <w:b/>
          <w:bCs/>
          <w:sz w:val="24"/>
          <w:szCs w:val="24"/>
          <w:lang w:val="kk-KZ"/>
        </w:rPr>
        <w:t>Мақсаты:</w:t>
      </w:r>
      <w:r w:rsidRPr="00BB4D29">
        <w:rPr>
          <w:rFonts w:ascii="Times New Roman" w:hAnsi="Times New Roman" w:cs="Times New Roman"/>
          <w:sz w:val="24"/>
          <w:szCs w:val="24"/>
          <w:lang w:val="kk-KZ"/>
        </w:rPr>
        <w:t xml:space="preserve"> студенттерге қоғам ұғымы, оны зерттеудегі жүйелі әдістер туралы түсіндіру. </w:t>
      </w:r>
      <w:proofErr w:type="spellStart"/>
      <w:r w:rsidRPr="00BB4D29">
        <w:rPr>
          <w:rFonts w:ascii="Times New Roman" w:hAnsi="Times New Roman" w:cs="Times New Roman"/>
          <w:sz w:val="24"/>
          <w:szCs w:val="24"/>
        </w:rPr>
        <w:t>Қоғам</w:t>
      </w:r>
      <w:proofErr w:type="spellEnd"/>
      <w:r w:rsidRPr="00BB4D29">
        <w:rPr>
          <w:rFonts w:ascii="Times New Roman" w:hAnsi="Times New Roman" w:cs="Times New Roman"/>
          <w:sz w:val="24"/>
          <w:szCs w:val="24"/>
        </w:rPr>
        <w:t xml:space="preserve"> мен </w:t>
      </w:r>
      <w:proofErr w:type="spellStart"/>
      <w:r w:rsidRPr="00BB4D29">
        <w:rPr>
          <w:rFonts w:ascii="Times New Roman" w:hAnsi="Times New Roman" w:cs="Times New Roman"/>
          <w:sz w:val="24"/>
          <w:szCs w:val="24"/>
        </w:rPr>
        <w:t>әлеуметтік</w:t>
      </w:r>
      <w:proofErr w:type="spellEnd"/>
      <w:r w:rsidRPr="00BB4D29">
        <w:rPr>
          <w:rFonts w:ascii="Times New Roman" w:hAnsi="Times New Roman" w:cs="Times New Roman"/>
          <w:sz w:val="24"/>
          <w:szCs w:val="24"/>
        </w:rPr>
        <w:t xml:space="preserve"> </w:t>
      </w:r>
      <w:proofErr w:type="spellStart"/>
      <w:r w:rsidRPr="00BB4D29">
        <w:rPr>
          <w:rFonts w:ascii="Times New Roman" w:hAnsi="Times New Roman" w:cs="Times New Roman"/>
          <w:sz w:val="24"/>
          <w:szCs w:val="24"/>
        </w:rPr>
        <w:t>жүйені</w:t>
      </w:r>
      <w:proofErr w:type="spellEnd"/>
      <w:r w:rsidRPr="00BB4D29">
        <w:rPr>
          <w:rFonts w:ascii="Times New Roman" w:hAnsi="Times New Roman" w:cs="Times New Roman"/>
          <w:sz w:val="24"/>
          <w:szCs w:val="24"/>
        </w:rPr>
        <w:t xml:space="preserve"> </w:t>
      </w:r>
      <w:proofErr w:type="spellStart"/>
      <w:r w:rsidRPr="00BB4D29">
        <w:rPr>
          <w:rFonts w:ascii="Times New Roman" w:hAnsi="Times New Roman" w:cs="Times New Roman"/>
          <w:sz w:val="24"/>
          <w:szCs w:val="24"/>
        </w:rPr>
        <w:t>теориялық</w:t>
      </w:r>
      <w:proofErr w:type="spellEnd"/>
      <w:r w:rsidRPr="00BB4D29">
        <w:rPr>
          <w:rFonts w:ascii="Times New Roman" w:hAnsi="Times New Roman" w:cs="Times New Roman"/>
          <w:sz w:val="24"/>
          <w:szCs w:val="24"/>
        </w:rPr>
        <w:t xml:space="preserve"> </w:t>
      </w:r>
      <w:proofErr w:type="spellStart"/>
      <w:r w:rsidRPr="00BB4D29">
        <w:rPr>
          <w:rFonts w:ascii="Times New Roman" w:hAnsi="Times New Roman" w:cs="Times New Roman"/>
          <w:sz w:val="24"/>
          <w:szCs w:val="24"/>
        </w:rPr>
        <w:t>зерттеудің</w:t>
      </w:r>
      <w:proofErr w:type="spellEnd"/>
      <w:r w:rsidRPr="00BB4D29">
        <w:rPr>
          <w:rFonts w:ascii="Times New Roman" w:hAnsi="Times New Roman" w:cs="Times New Roman"/>
          <w:sz w:val="24"/>
          <w:szCs w:val="24"/>
        </w:rPr>
        <w:t xml:space="preserve"> </w:t>
      </w:r>
      <w:proofErr w:type="spellStart"/>
      <w:r w:rsidRPr="00BB4D29">
        <w:rPr>
          <w:rFonts w:ascii="Times New Roman" w:hAnsi="Times New Roman" w:cs="Times New Roman"/>
          <w:sz w:val="24"/>
          <w:szCs w:val="24"/>
        </w:rPr>
        <w:t>көпжақтылығымен</w:t>
      </w:r>
      <w:proofErr w:type="spellEnd"/>
      <w:r w:rsidRPr="00BB4D29">
        <w:rPr>
          <w:rFonts w:ascii="Times New Roman" w:hAnsi="Times New Roman" w:cs="Times New Roman"/>
          <w:sz w:val="24"/>
          <w:szCs w:val="24"/>
        </w:rPr>
        <w:t xml:space="preserve"> </w:t>
      </w:r>
      <w:proofErr w:type="spellStart"/>
      <w:r w:rsidRPr="00BB4D29">
        <w:rPr>
          <w:rFonts w:ascii="Times New Roman" w:hAnsi="Times New Roman" w:cs="Times New Roman"/>
          <w:sz w:val="24"/>
          <w:szCs w:val="24"/>
        </w:rPr>
        <w:t>таныстыру</w:t>
      </w:r>
      <w:proofErr w:type="spellEnd"/>
      <w:r w:rsidRPr="00BB4D29">
        <w:rPr>
          <w:rFonts w:ascii="Times New Roman" w:hAnsi="Times New Roman" w:cs="Times New Roman"/>
          <w:sz w:val="24"/>
          <w:szCs w:val="24"/>
        </w:rPr>
        <w:t>.</w:t>
      </w:r>
    </w:p>
    <w:p w:rsidR="002F6985" w:rsidRPr="00BB4D29" w:rsidRDefault="002F6985" w:rsidP="00BB4D29">
      <w:pPr>
        <w:spacing w:line="240" w:lineRule="auto"/>
        <w:jc w:val="both"/>
        <w:rPr>
          <w:rFonts w:ascii="Times New Roman" w:hAnsi="Times New Roman" w:cs="Times New Roman"/>
          <w:b/>
          <w:sz w:val="24"/>
          <w:szCs w:val="24"/>
          <w:lang w:val="kk-KZ"/>
        </w:rPr>
      </w:pPr>
      <w:r w:rsidRPr="00BB4D29">
        <w:rPr>
          <w:rFonts w:ascii="Times New Roman" w:hAnsi="Times New Roman" w:cs="Times New Roman"/>
          <w:b/>
          <w:sz w:val="24"/>
          <w:szCs w:val="24"/>
          <w:lang w:val="kk-KZ"/>
        </w:rPr>
        <w:lastRenderedPageBreak/>
        <w:t>Дәрістің мазмұны:</w:t>
      </w:r>
    </w:p>
    <w:p w:rsidR="00635309" w:rsidRPr="00BB4D29" w:rsidRDefault="00635309" w:rsidP="00BB4D29">
      <w:pPr>
        <w:pStyle w:val="a6"/>
        <w:spacing w:before="0" w:beforeAutospacing="0" w:after="0" w:afterAutospacing="0"/>
        <w:jc w:val="both"/>
        <w:rPr>
          <w:lang w:val="kk-KZ"/>
        </w:rPr>
      </w:pPr>
      <w:r w:rsidRPr="00BB4D29">
        <w:rPr>
          <w:lang w:val="kk-KZ"/>
        </w:rPr>
        <w:t>«Қоғам» деген ұғым әлеуметтану ғылымының басты категориясы болып табылады.</w:t>
      </w:r>
    </w:p>
    <w:p w:rsidR="00635309" w:rsidRPr="00BB4D29" w:rsidRDefault="00635309" w:rsidP="00BB4D29">
      <w:pPr>
        <w:pStyle w:val="a6"/>
        <w:spacing w:before="0" w:beforeAutospacing="0" w:after="0" w:afterAutospacing="0"/>
        <w:jc w:val="both"/>
        <w:rPr>
          <w:lang w:val="kk-KZ"/>
        </w:rPr>
      </w:pPr>
      <w:r w:rsidRPr="00BB4D29">
        <w:rPr>
          <w:lang w:val="kk-KZ"/>
        </w:rPr>
        <w:t>  Ғылыми әдебиеттерде «қоғамның» мәнін түсіндіруге бағытталған анықтамалардың саны 150 – ден астам. Әрине, олардың бәрі бірдей «қоғам» деген ұғымның мәні мен мазмұнын толық аша алмағанымен, бұл анықтамаларда ортақ сипатты белгілері бар.</w:t>
      </w:r>
    </w:p>
    <w:p w:rsidR="00635309" w:rsidRPr="00BB4D29" w:rsidRDefault="00635309" w:rsidP="00BB4D29">
      <w:pPr>
        <w:pStyle w:val="a6"/>
        <w:spacing w:before="0" w:beforeAutospacing="0" w:after="0" w:afterAutospacing="0"/>
        <w:jc w:val="both"/>
        <w:rPr>
          <w:lang w:val="kk-KZ"/>
        </w:rPr>
      </w:pPr>
      <w:r w:rsidRPr="00BB4D29">
        <w:rPr>
          <w:lang w:val="kk-KZ"/>
        </w:rPr>
        <w:t>    Мәселен, әлеуметтанудың негізін қалаушы француз ғалымы Огюст Конт қоғамды белгілі бір қызмет атқаратын, ынтымақтастық пен қоғамдық еңбек бөлінісіне негізделген жүйе деп тұжырымдай келе қоғамның негізін отбасы, таптар және мемлекет құрайды деген анықтама берді.</w:t>
      </w:r>
    </w:p>
    <w:p w:rsidR="00635309" w:rsidRPr="00BB4D29" w:rsidRDefault="00635309" w:rsidP="00BB4D29">
      <w:pPr>
        <w:pStyle w:val="a6"/>
        <w:spacing w:before="0" w:beforeAutospacing="0" w:after="0" w:afterAutospacing="0"/>
        <w:jc w:val="both"/>
        <w:rPr>
          <w:lang w:val="kk-KZ"/>
        </w:rPr>
      </w:pPr>
      <w:r w:rsidRPr="00BB4D29">
        <w:rPr>
          <w:lang w:val="kk-KZ"/>
        </w:rPr>
        <w:t>    Француз әлеуметтанушысы Эмиль Дюркгейм қоғамды коллективтік </w:t>
      </w:r>
      <w:r w:rsidRPr="00BB4D29">
        <w:fldChar w:fldCharType="begin"/>
      </w:r>
      <w:r w:rsidRPr="00BB4D29">
        <w:rPr>
          <w:lang w:val="kk-KZ"/>
        </w:rPr>
        <w:instrText xml:space="preserve"> HYPERLINK "http://engime.org/kirispe-etistikti-mektepte-oitudi-masati-men-mindetteri-1.html" </w:instrText>
      </w:r>
      <w:r w:rsidRPr="00BB4D29">
        <w:fldChar w:fldCharType="separate"/>
      </w:r>
      <w:r w:rsidRPr="00BB4D29">
        <w:rPr>
          <w:rStyle w:val="a7"/>
          <w:color w:val="auto"/>
          <w:lang w:val="kk-KZ"/>
        </w:rPr>
        <w:t>санаға негізделген</w:t>
      </w:r>
      <w:r w:rsidRPr="00BB4D29">
        <w:fldChar w:fldCharType="end"/>
      </w:r>
      <w:r w:rsidRPr="00BB4D29">
        <w:rPr>
          <w:lang w:val="kk-KZ"/>
        </w:rPr>
        <w:t>, жеке индивидке қарағанда жоғары, бастапқылық сипаты бар рухани нақтылық деп түсіндіреді. Яғни, қоғамның тұтастығының негізі – коллективтік, жалпыға тән сана деген тұжырымды айтады</w:t>
      </w:r>
    </w:p>
    <w:p w:rsidR="00635309" w:rsidRPr="00BB4D29" w:rsidRDefault="00635309" w:rsidP="00BB4D29">
      <w:pPr>
        <w:spacing w:line="240" w:lineRule="auto"/>
        <w:jc w:val="both"/>
        <w:rPr>
          <w:rFonts w:ascii="Times New Roman" w:hAnsi="Times New Roman" w:cs="Times New Roman"/>
          <w:b/>
          <w:sz w:val="24"/>
          <w:szCs w:val="24"/>
          <w:lang w:val="kk-KZ"/>
        </w:rPr>
      </w:pPr>
    </w:p>
    <w:p w:rsidR="002F6985" w:rsidRPr="00BB4D29" w:rsidRDefault="002F6985" w:rsidP="00BB4D29">
      <w:pPr>
        <w:spacing w:line="240" w:lineRule="auto"/>
        <w:jc w:val="both"/>
        <w:rPr>
          <w:rFonts w:ascii="Times New Roman" w:hAnsi="Times New Roman" w:cs="Times New Roman"/>
          <w:b/>
          <w:sz w:val="24"/>
          <w:szCs w:val="24"/>
          <w:lang w:val="kk-KZ"/>
        </w:rPr>
      </w:pPr>
      <w:r w:rsidRPr="00BB4D29">
        <w:rPr>
          <w:rFonts w:ascii="Times New Roman" w:hAnsi="Times New Roman" w:cs="Times New Roman"/>
          <w:b/>
          <w:sz w:val="24"/>
          <w:szCs w:val="24"/>
          <w:lang w:val="kk-KZ"/>
        </w:rPr>
        <w:t>Өзіндік бақылау сұрақтары:</w:t>
      </w:r>
    </w:p>
    <w:p w:rsidR="001B5070" w:rsidRPr="00BB4D29" w:rsidRDefault="001B5070" w:rsidP="00BB4D29">
      <w:pPr>
        <w:pStyle w:val="a5"/>
        <w:numPr>
          <w:ilvl w:val="0"/>
          <w:numId w:val="3"/>
        </w:numPr>
        <w:spacing w:line="240" w:lineRule="auto"/>
        <w:jc w:val="both"/>
        <w:rPr>
          <w:rFonts w:ascii="Times New Roman" w:hAnsi="Times New Roman" w:cs="Times New Roman"/>
          <w:sz w:val="24"/>
          <w:szCs w:val="24"/>
          <w:lang w:val="kk-KZ"/>
        </w:rPr>
      </w:pPr>
      <w:r w:rsidRPr="00BB4D29">
        <w:rPr>
          <w:rFonts w:ascii="Times New Roman" w:hAnsi="Times New Roman" w:cs="Times New Roman"/>
          <w:sz w:val="24"/>
          <w:szCs w:val="24"/>
          <w:lang w:val="kk-KZ"/>
        </w:rPr>
        <w:t>Әлеуметтанудағы жүйелік талдау түсінігі.</w:t>
      </w:r>
      <w:r w:rsidRPr="00BB4D29">
        <w:rPr>
          <w:rFonts w:ascii="Times New Roman" w:hAnsi="Times New Roman" w:cs="Times New Roman"/>
          <w:b/>
          <w:sz w:val="24"/>
          <w:szCs w:val="24"/>
          <w:lang w:val="kk-KZ"/>
        </w:rPr>
        <w:t xml:space="preserve"> </w:t>
      </w:r>
      <w:r w:rsidRPr="00BB4D29">
        <w:rPr>
          <w:rFonts w:ascii="Times New Roman" w:hAnsi="Times New Roman" w:cs="Times New Roman"/>
          <w:sz w:val="24"/>
          <w:szCs w:val="24"/>
          <w:lang w:val="kk-KZ"/>
        </w:rPr>
        <w:t>Жүйелік қөзқарас және жүйелік талдау.   Әлеуметтанудағы «қоғам» және «жүйе» түсінігі.</w:t>
      </w:r>
    </w:p>
    <w:p w:rsidR="001B5070" w:rsidRPr="00BB4D29" w:rsidRDefault="001B5070" w:rsidP="00BB4D29">
      <w:pPr>
        <w:pStyle w:val="a5"/>
        <w:numPr>
          <w:ilvl w:val="0"/>
          <w:numId w:val="3"/>
        </w:numPr>
        <w:spacing w:line="240" w:lineRule="auto"/>
        <w:jc w:val="both"/>
        <w:rPr>
          <w:rFonts w:ascii="Times New Roman" w:hAnsi="Times New Roman" w:cs="Times New Roman"/>
          <w:sz w:val="24"/>
          <w:szCs w:val="24"/>
          <w:lang w:val="kk-KZ"/>
        </w:rPr>
      </w:pPr>
      <w:r w:rsidRPr="00BB4D29">
        <w:rPr>
          <w:rFonts w:ascii="Times New Roman" w:hAnsi="Times New Roman" w:cs="Times New Roman"/>
          <w:sz w:val="24"/>
          <w:szCs w:val="24"/>
          <w:lang w:val="kk-KZ"/>
        </w:rPr>
        <w:t xml:space="preserve">Әлеуметтік құрылым және әлеуметтік жүйе түсінгі. Әлеуметтік құрылымның негізгі элементтері. </w:t>
      </w:r>
    </w:p>
    <w:p w:rsidR="001B5070" w:rsidRPr="00BB4D29" w:rsidRDefault="001B5070" w:rsidP="00BB4D29">
      <w:pPr>
        <w:pStyle w:val="a5"/>
        <w:numPr>
          <w:ilvl w:val="0"/>
          <w:numId w:val="3"/>
        </w:numPr>
        <w:spacing w:line="240" w:lineRule="auto"/>
        <w:jc w:val="both"/>
        <w:rPr>
          <w:rFonts w:ascii="Times New Roman" w:hAnsi="Times New Roman" w:cs="Times New Roman"/>
          <w:sz w:val="24"/>
          <w:szCs w:val="24"/>
          <w:lang w:val="kk-KZ"/>
        </w:rPr>
      </w:pPr>
      <w:r w:rsidRPr="00BB4D29">
        <w:rPr>
          <w:rFonts w:ascii="Times New Roman" w:hAnsi="Times New Roman" w:cs="Times New Roman"/>
          <w:sz w:val="24"/>
          <w:szCs w:val="24"/>
          <w:lang w:val="kk-KZ"/>
        </w:rPr>
        <w:t>Қоғамға әлеуметтік жүйе ретінде категориялық талдау: «әлеуметтік қауымдастық», «әлеуметтік ұйым», «әлеуметтік институт», «мәдениет».</w:t>
      </w:r>
    </w:p>
    <w:p w:rsidR="001B5070" w:rsidRPr="00BB4D29" w:rsidRDefault="001B5070" w:rsidP="00BB4D29">
      <w:pPr>
        <w:pStyle w:val="a5"/>
        <w:numPr>
          <w:ilvl w:val="0"/>
          <w:numId w:val="3"/>
        </w:numPr>
        <w:spacing w:line="240" w:lineRule="auto"/>
        <w:jc w:val="both"/>
        <w:rPr>
          <w:rFonts w:ascii="Times New Roman" w:hAnsi="Times New Roman" w:cs="Times New Roman"/>
          <w:sz w:val="24"/>
          <w:szCs w:val="24"/>
          <w:lang w:val="kk-KZ"/>
        </w:rPr>
      </w:pPr>
      <w:r w:rsidRPr="00BB4D29">
        <w:rPr>
          <w:rFonts w:ascii="Times New Roman" w:hAnsi="Times New Roman" w:cs="Times New Roman"/>
          <w:sz w:val="24"/>
          <w:szCs w:val="24"/>
          <w:lang w:val="kk-KZ"/>
        </w:rPr>
        <w:t>Социеталды және әлеуметтік жүйе түсінігі.</w:t>
      </w:r>
    </w:p>
    <w:p w:rsidR="00B6403E" w:rsidRPr="00B6403E" w:rsidRDefault="00B6403E" w:rsidP="00BB4D29">
      <w:pPr>
        <w:spacing w:line="240" w:lineRule="auto"/>
        <w:ind w:left="720"/>
        <w:contextualSpacing/>
        <w:jc w:val="both"/>
        <w:rPr>
          <w:rFonts w:ascii="Times New Roman" w:hAnsi="Times New Roman" w:cs="Times New Roman"/>
          <w:b/>
          <w:sz w:val="24"/>
          <w:szCs w:val="24"/>
          <w:lang w:val="kk-KZ"/>
        </w:rPr>
      </w:pPr>
      <w:r w:rsidRPr="00B6403E">
        <w:rPr>
          <w:rFonts w:ascii="Times New Roman" w:hAnsi="Times New Roman" w:cs="Times New Roman"/>
          <w:b/>
          <w:sz w:val="24"/>
          <w:szCs w:val="24"/>
          <w:lang w:val="kk-KZ"/>
        </w:rPr>
        <w:t>Пайдаланғанәдебиеттер</w:t>
      </w:r>
    </w:p>
    <w:p w:rsidR="00B6403E" w:rsidRPr="00B6403E" w:rsidRDefault="00B6403E" w:rsidP="00BB4D29">
      <w:pPr>
        <w:spacing w:after="0" w:line="240" w:lineRule="auto"/>
        <w:ind w:left="1080"/>
        <w:contextualSpacing/>
        <w:jc w:val="both"/>
        <w:rPr>
          <w:rFonts w:ascii="Times New Roman" w:eastAsia="Calibri" w:hAnsi="Times New Roman" w:cs="Times New Roman"/>
          <w:sz w:val="24"/>
          <w:szCs w:val="24"/>
          <w:lang w:val="kk-KZ" w:eastAsia="en-US"/>
        </w:rPr>
      </w:pPr>
      <w:r w:rsidRPr="00B6403E">
        <w:rPr>
          <w:rFonts w:ascii="Times New Roman" w:eastAsia="Calibri" w:hAnsi="Times New Roman" w:cs="Times New Roman"/>
          <w:sz w:val="24"/>
          <w:szCs w:val="24"/>
          <w:lang w:val="kk-KZ" w:eastAsia="en-US"/>
        </w:rPr>
        <w:t>Негізгі:</w:t>
      </w:r>
    </w:p>
    <w:p w:rsidR="00B6403E" w:rsidRPr="00B6403E" w:rsidRDefault="00B6403E" w:rsidP="00BB4D29">
      <w:pPr>
        <w:numPr>
          <w:ilvl w:val="0"/>
          <w:numId w:val="31"/>
        </w:numPr>
        <w:spacing w:after="0" w:line="240" w:lineRule="auto"/>
        <w:contextualSpacing/>
        <w:jc w:val="both"/>
        <w:rPr>
          <w:rFonts w:ascii="Times New Roman" w:eastAsia="Calibri" w:hAnsi="Times New Roman" w:cs="Times New Roman"/>
          <w:sz w:val="24"/>
          <w:szCs w:val="24"/>
          <w:lang w:val="kk-KZ" w:eastAsia="en-US"/>
        </w:rPr>
      </w:pPr>
      <w:r w:rsidRPr="00B6403E">
        <w:rPr>
          <w:rFonts w:ascii="Times New Roman" w:eastAsia="Calibri" w:hAnsi="Times New Roman" w:cs="Times New Roman"/>
          <w:sz w:val="24"/>
          <w:szCs w:val="24"/>
          <w:lang w:val="kk-KZ" w:eastAsia="en-US"/>
        </w:rPr>
        <w:t>Биекенов К.У., Биекенова С.К., Кенжакимова Г.А. Социология: Уч.пособие. – Алматы: Эверо,2016. – 584с.</w:t>
      </w:r>
    </w:p>
    <w:p w:rsidR="00B6403E" w:rsidRPr="00B6403E" w:rsidRDefault="00B6403E" w:rsidP="00BB4D29">
      <w:pPr>
        <w:numPr>
          <w:ilvl w:val="0"/>
          <w:numId w:val="31"/>
        </w:numPr>
        <w:spacing w:after="0" w:line="240" w:lineRule="auto"/>
        <w:contextualSpacing/>
        <w:jc w:val="both"/>
        <w:rPr>
          <w:rFonts w:ascii="Times New Roman" w:eastAsia="Calibri" w:hAnsi="Times New Roman" w:cs="Times New Roman"/>
          <w:sz w:val="24"/>
          <w:szCs w:val="24"/>
          <w:lang w:val="kk-KZ" w:eastAsia="en-US"/>
        </w:rPr>
      </w:pPr>
      <w:r w:rsidRPr="00B6403E">
        <w:rPr>
          <w:rFonts w:ascii="Times New Roman" w:eastAsia="Calibri" w:hAnsi="Times New Roman" w:cs="Times New Roman"/>
          <w:sz w:val="24"/>
          <w:szCs w:val="24"/>
          <w:lang w:val="kk-KZ" w:eastAsia="en-US"/>
        </w:rPr>
        <w:t>Әбдірайымова Г.С. Жастар социологиясы: оқу құралы. 2-басылым. – Алматы: "Қазақ университеті", 2012. – 224б.</w:t>
      </w:r>
    </w:p>
    <w:p w:rsidR="00B6403E" w:rsidRPr="00B6403E" w:rsidRDefault="00B6403E" w:rsidP="00BB4D29">
      <w:pPr>
        <w:numPr>
          <w:ilvl w:val="0"/>
          <w:numId w:val="31"/>
        </w:numPr>
        <w:spacing w:after="0" w:line="240" w:lineRule="auto"/>
        <w:contextualSpacing/>
        <w:jc w:val="both"/>
        <w:rPr>
          <w:rFonts w:ascii="Times New Roman" w:eastAsia="Calibri" w:hAnsi="Times New Roman" w:cs="Times New Roman"/>
          <w:sz w:val="24"/>
          <w:szCs w:val="24"/>
          <w:lang w:val="kk-KZ" w:eastAsia="en-US"/>
        </w:rPr>
      </w:pPr>
      <w:r w:rsidRPr="00B6403E">
        <w:rPr>
          <w:rFonts w:ascii="Times New Roman" w:eastAsia="Calibri" w:hAnsi="Times New Roman" w:cs="Times New Roman"/>
          <w:sz w:val="24"/>
          <w:szCs w:val="24"/>
          <w:lang w:val="kk-KZ" w:eastAsia="en-US"/>
        </w:rPr>
        <w:t>Грушин Б.А. Мнения о мире и мир мнений. М.: Праксис, ВЦИОМ, 2011.</w:t>
      </w:r>
    </w:p>
    <w:p w:rsidR="00B6403E" w:rsidRPr="00B6403E" w:rsidRDefault="00B6403E" w:rsidP="00BB4D29">
      <w:pPr>
        <w:numPr>
          <w:ilvl w:val="0"/>
          <w:numId w:val="31"/>
        </w:numPr>
        <w:spacing w:after="0" w:line="240" w:lineRule="auto"/>
        <w:contextualSpacing/>
        <w:jc w:val="both"/>
        <w:rPr>
          <w:rFonts w:ascii="Times New Roman" w:eastAsia="Calibri" w:hAnsi="Times New Roman" w:cs="Times New Roman"/>
          <w:sz w:val="24"/>
          <w:szCs w:val="24"/>
          <w:lang w:val="kk-KZ" w:eastAsia="en-US"/>
        </w:rPr>
      </w:pPr>
      <w:r w:rsidRPr="00B6403E">
        <w:rPr>
          <w:rFonts w:ascii="Times New Roman" w:eastAsia="Calibri" w:hAnsi="Times New Roman" w:cs="Times New Roman"/>
          <w:sz w:val="24"/>
          <w:szCs w:val="24"/>
          <w:lang w:val="kk-KZ" w:eastAsia="en-US"/>
        </w:rPr>
        <w:t>Социология. Основы общей теории: учебник / Под ред. Г.В. Осипов, Л.Н. Москвичев. - 2-е изд., испр. и доп. - М.: Норма, 2015. - 912 с.</w:t>
      </w:r>
    </w:p>
    <w:p w:rsidR="00B6403E" w:rsidRPr="00BB4D29" w:rsidRDefault="00B6403E" w:rsidP="00BB4D29">
      <w:pPr>
        <w:pStyle w:val="a5"/>
        <w:numPr>
          <w:ilvl w:val="1"/>
          <w:numId w:val="31"/>
        </w:numPr>
        <w:spacing w:after="0" w:line="240" w:lineRule="auto"/>
        <w:jc w:val="both"/>
        <w:rPr>
          <w:rFonts w:ascii="Times New Roman" w:eastAsia="Calibri" w:hAnsi="Times New Roman" w:cs="Times New Roman"/>
          <w:sz w:val="24"/>
          <w:szCs w:val="24"/>
          <w:lang w:val="kk-KZ" w:eastAsia="en-US"/>
        </w:rPr>
      </w:pPr>
      <w:r w:rsidRPr="00BB4D29">
        <w:rPr>
          <w:rFonts w:ascii="Times New Roman" w:eastAsia="Calibri" w:hAnsi="Times New Roman" w:cs="Times New Roman"/>
          <w:sz w:val="24"/>
          <w:szCs w:val="24"/>
          <w:lang w:val="kk-KZ" w:eastAsia="en-US"/>
        </w:rPr>
        <w:t>Қосымша:</w:t>
      </w:r>
    </w:p>
    <w:p w:rsidR="00B6403E" w:rsidRPr="00B6403E" w:rsidRDefault="00B6403E" w:rsidP="00BB4D29">
      <w:pPr>
        <w:numPr>
          <w:ilvl w:val="0"/>
          <w:numId w:val="31"/>
        </w:numPr>
        <w:spacing w:after="0" w:line="240" w:lineRule="auto"/>
        <w:contextualSpacing/>
        <w:jc w:val="both"/>
        <w:rPr>
          <w:rFonts w:ascii="Times New Roman" w:eastAsia="Calibri" w:hAnsi="Times New Roman" w:cs="Times New Roman"/>
          <w:sz w:val="24"/>
          <w:szCs w:val="24"/>
          <w:lang w:val="kk-KZ" w:eastAsia="en-US"/>
        </w:rPr>
      </w:pPr>
      <w:r w:rsidRPr="00B6403E">
        <w:rPr>
          <w:rFonts w:ascii="Times New Roman" w:eastAsia="Calibri" w:hAnsi="Times New Roman" w:cs="Times New Roman"/>
          <w:sz w:val="24"/>
          <w:szCs w:val="24"/>
          <w:lang w:val="kk-KZ" w:eastAsia="en-US"/>
        </w:rPr>
        <w:t>Giddens A., Sutton Ph. Sociology. Wiley Academic, 2017.</w:t>
      </w:r>
    </w:p>
    <w:p w:rsidR="00B6403E" w:rsidRPr="00B6403E" w:rsidRDefault="00B6403E" w:rsidP="00BB4D29">
      <w:pPr>
        <w:numPr>
          <w:ilvl w:val="0"/>
          <w:numId w:val="31"/>
        </w:numPr>
        <w:spacing w:after="0" w:line="240" w:lineRule="auto"/>
        <w:contextualSpacing/>
        <w:jc w:val="both"/>
        <w:rPr>
          <w:rFonts w:ascii="Times New Roman" w:eastAsia="Calibri" w:hAnsi="Times New Roman" w:cs="Times New Roman"/>
          <w:sz w:val="24"/>
          <w:szCs w:val="24"/>
          <w:lang w:val="kk-KZ" w:eastAsia="en-US"/>
        </w:rPr>
      </w:pPr>
      <w:r w:rsidRPr="00B6403E">
        <w:rPr>
          <w:rFonts w:ascii="Times New Roman" w:eastAsia="Calibri" w:hAnsi="Times New Roman" w:cs="Times New Roman"/>
          <w:sz w:val="24"/>
          <w:szCs w:val="24"/>
          <w:lang w:val="kk-KZ" w:eastAsia="en-US"/>
        </w:rPr>
        <w:t>Дискуссии об образовании. Опыт социологических исследований – Discussions on education. Experience of sociological researches: кол.монография / под науч.ред. Абдирайымовой Г.С. – Алматы: Қазақ университеті, 2018. – 222 с.</w:t>
      </w:r>
    </w:p>
    <w:p w:rsidR="00B6403E" w:rsidRPr="00B6403E" w:rsidRDefault="00B6403E" w:rsidP="00BB4D29">
      <w:pPr>
        <w:numPr>
          <w:ilvl w:val="0"/>
          <w:numId w:val="31"/>
        </w:numPr>
        <w:spacing w:after="0" w:line="240" w:lineRule="auto"/>
        <w:contextualSpacing/>
        <w:jc w:val="both"/>
        <w:rPr>
          <w:rFonts w:ascii="Times New Roman" w:eastAsia="Calibri" w:hAnsi="Times New Roman" w:cs="Times New Roman"/>
          <w:sz w:val="24"/>
          <w:szCs w:val="24"/>
          <w:lang w:val="kk-KZ" w:eastAsia="en-US"/>
        </w:rPr>
      </w:pPr>
      <w:r w:rsidRPr="00B6403E">
        <w:rPr>
          <w:rFonts w:ascii="Times New Roman" w:eastAsia="Calibri" w:hAnsi="Times New Roman" w:cs="Times New Roman"/>
          <w:sz w:val="24"/>
          <w:szCs w:val="24"/>
          <w:lang w:val="kk-KZ" w:eastAsia="en-US"/>
        </w:rPr>
        <w:t>Отар Э.С. Особенности городского среднего класса Казахстана. – Астана. ЕНУ им. Л.Н. Гумилев. 2018. – 400 с.</w:t>
      </w:r>
    </w:p>
    <w:p w:rsidR="00CA3191" w:rsidRPr="00BB4D29" w:rsidRDefault="00CA3191" w:rsidP="00BB4D29">
      <w:pPr>
        <w:pStyle w:val="a3"/>
        <w:ind w:left="720"/>
        <w:jc w:val="both"/>
        <w:rPr>
          <w:b/>
          <w:szCs w:val="24"/>
          <w:lang w:val="kk-KZ"/>
        </w:rPr>
      </w:pPr>
    </w:p>
    <w:p w:rsidR="00B722C3" w:rsidRPr="00BB4D29" w:rsidRDefault="002F6985" w:rsidP="00BB4D29">
      <w:pPr>
        <w:pStyle w:val="a3"/>
        <w:ind w:left="720"/>
        <w:jc w:val="both"/>
        <w:rPr>
          <w:b/>
          <w:szCs w:val="24"/>
          <w:lang w:val="kk-KZ"/>
        </w:rPr>
      </w:pPr>
      <w:r w:rsidRPr="00BB4D29">
        <w:rPr>
          <w:b/>
          <w:szCs w:val="24"/>
          <w:lang w:val="kk-KZ"/>
        </w:rPr>
        <w:t>Тақырыбы :</w:t>
      </w:r>
      <w:r w:rsidR="00B722C3" w:rsidRPr="00BB4D29">
        <w:rPr>
          <w:b/>
          <w:szCs w:val="24"/>
          <w:lang w:val="kk-KZ"/>
        </w:rPr>
        <w:t>Тұлға әлеуметтануы</w:t>
      </w:r>
    </w:p>
    <w:p w:rsidR="00635309" w:rsidRPr="00BB4D29" w:rsidRDefault="00635309" w:rsidP="00BB4D29">
      <w:pPr>
        <w:pStyle w:val="a3"/>
        <w:jc w:val="both"/>
        <w:rPr>
          <w:b/>
          <w:szCs w:val="24"/>
          <w:lang w:val="kk-KZ"/>
        </w:rPr>
      </w:pPr>
      <w:r w:rsidRPr="00BB4D29">
        <w:rPr>
          <w:b/>
          <w:bCs/>
          <w:szCs w:val="24"/>
          <w:lang w:val="kk-KZ"/>
        </w:rPr>
        <w:t>Мақсаты:</w:t>
      </w:r>
      <w:r w:rsidRPr="00BB4D29">
        <w:rPr>
          <w:szCs w:val="24"/>
          <w:lang w:val="kk-KZ"/>
        </w:rPr>
        <w:t xml:space="preserve"> студентерді тұлғаның әлеуметтанулық сипаттамаларымен таныстыру. </w:t>
      </w:r>
      <w:proofErr w:type="spellStart"/>
      <w:r w:rsidRPr="00BB4D29">
        <w:rPr>
          <w:szCs w:val="24"/>
        </w:rPr>
        <w:t>Жаһандану</w:t>
      </w:r>
      <w:proofErr w:type="spellEnd"/>
      <w:r w:rsidRPr="00BB4D29">
        <w:rPr>
          <w:szCs w:val="24"/>
        </w:rPr>
        <w:t xml:space="preserve"> </w:t>
      </w:r>
      <w:proofErr w:type="spellStart"/>
      <w:r w:rsidRPr="00BB4D29">
        <w:rPr>
          <w:szCs w:val="24"/>
        </w:rPr>
        <w:t>жағдайындағы</w:t>
      </w:r>
      <w:proofErr w:type="spellEnd"/>
      <w:r w:rsidRPr="00BB4D29">
        <w:rPr>
          <w:szCs w:val="24"/>
        </w:rPr>
        <w:t xml:space="preserve"> </w:t>
      </w:r>
      <w:proofErr w:type="spellStart"/>
      <w:r w:rsidRPr="00BB4D29">
        <w:rPr>
          <w:szCs w:val="24"/>
        </w:rPr>
        <w:t>тұлғаның</w:t>
      </w:r>
      <w:proofErr w:type="spellEnd"/>
      <w:r w:rsidRPr="00BB4D29">
        <w:rPr>
          <w:szCs w:val="24"/>
        </w:rPr>
        <w:t xml:space="preserve"> </w:t>
      </w:r>
      <w:proofErr w:type="spellStart"/>
      <w:r w:rsidRPr="00BB4D29">
        <w:rPr>
          <w:szCs w:val="24"/>
        </w:rPr>
        <w:t>әлеуметтенуін</w:t>
      </w:r>
      <w:proofErr w:type="spellEnd"/>
      <w:r w:rsidRPr="00BB4D29">
        <w:rPr>
          <w:szCs w:val="24"/>
        </w:rPr>
        <w:t xml:space="preserve"> </w:t>
      </w:r>
      <w:proofErr w:type="spellStart"/>
      <w:r w:rsidRPr="00BB4D29">
        <w:rPr>
          <w:szCs w:val="24"/>
        </w:rPr>
        <w:t>түсіндіру</w:t>
      </w:r>
      <w:proofErr w:type="spellEnd"/>
      <w:r w:rsidRPr="00BB4D29">
        <w:rPr>
          <w:szCs w:val="24"/>
        </w:rPr>
        <w:t>.</w:t>
      </w:r>
    </w:p>
    <w:p w:rsidR="002F6985" w:rsidRPr="00BB4D29" w:rsidRDefault="002F6985" w:rsidP="00BB4D29">
      <w:pPr>
        <w:pStyle w:val="a3"/>
        <w:jc w:val="both"/>
        <w:rPr>
          <w:b/>
          <w:szCs w:val="24"/>
          <w:lang w:val="kk-KZ"/>
        </w:rPr>
      </w:pPr>
      <w:r w:rsidRPr="00BB4D29">
        <w:rPr>
          <w:b/>
          <w:szCs w:val="24"/>
          <w:lang w:val="kk-KZ"/>
        </w:rPr>
        <w:t>Дәрістің мазмұны:</w:t>
      </w:r>
    </w:p>
    <w:p w:rsidR="00635309" w:rsidRPr="00BB4D29" w:rsidRDefault="00635309" w:rsidP="00BB4D29">
      <w:pPr>
        <w:pStyle w:val="a3"/>
        <w:jc w:val="both"/>
        <w:rPr>
          <w:b/>
          <w:szCs w:val="24"/>
          <w:lang w:val="kk-KZ"/>
        </w:rPr>
      </w:pPr>
      <w:r w:rsidRPr="00BB4D29">
        <w:rPr>
          <w:szCs w:val="24"/>
          <w:lang w:val="kk-KZ"/>
        </w:rPr>
        <w:t>Тұлға әлеуметтік қатынастар мен байланыстардың бастапқы агенті болып саналады. «Тұлға» дегеніміз кім? Бұл сұраққа жауап беру үшін «адам», «индивид», «тұлға», деген ұғымдардың арасындағы мазмұндық айырмашылықты біліп алуымыз керек. «Адам» деген – адамзат баласының жер бетіндегі басқа биологиялық организмдерден өзгеше қасиеттерін сипаттайтын жалпылама ұғым.</w:t>
      </w:r>
    </w:p>
    <w:p w:rsidR="002F6985" w:rsidRPr="00BB4D29" w:rsidRDefault="00635309" w:rsidP="00BB4D29">
      <w:pPr>
        <w:pStyle w:val="a3"/>
        <w:jc w:val="both"/>
        <w:rPr>
          <w:szCs w:val="24"/>
          <w:lang w:val="kk-KZ"/>
        </w:rPr>
      </w:pPr>
      <w:r w:rsidRPr="00BB4D29">
        <w:rPr>
          <w:szCs w:val="24"/>
          <w:lang w:val="kk-KZ"/>
        </w:rPr>
        <w:lastRenderedPageBreak/>
        <w:t>Адамның аса күрделі табиғаты оның қоғамдағы әр түрлі байланыс – қатынастары қазіргі әлеуметтануда адамға, оның тұлғалық түріне байланысты, алуан түрлі модельдерді жасауға ықпал етті. Осылардың бірі – адамның бейнесіне (образын) әлеуметтік рөлдердің жиынтығы ретінде қарау.</w:t>
      </w:r>
    </w:p>
    <w:p w:rsidR="00635309" w:rsidRPr="00BB4D29" w:rsidRDefault="00635309" w:rsidP="00BB4D29">
      <w:pPr>
        <w:pStyle w:val="a3"/>
        <w:jc w:val="both"/>
        <w:rPr>
          <w:b/>
          <w:szCs w:val="24"/>
          <w:lang w:val="kk-KZ"/>
        </w:rPr>
      </w:pPr>
    </w:p>
    <w:p w:rsidR="002F6985" w:rsidRPr="00BB4D29" w:rsidRDefault="002F6985" w:rsidP="00BB4D29">
      <w:pPr>
        <w:pStyle w:val="a3"/>
        <w:jc w:val="both"/>
        <w:rPr>
          <w:b/>
          <w:szCs w:val="24"/>
          <w:lang w:val="kk-KZ"/>
        </w:rPr>
      </w:pPr>
      <w:r w:rsidRPr="00BB4D29">
        <w:rPr>
          <w:b/>
          <w:szCs w:val="24"/>
          <w:lang w:val="kk-KZ"/>
        </w:rPr>
        <w:t>Өзіндік бақылау сұрақтары:</w:t>
      </w:r>
    </w:p>
    <w:p w:rsidR="00B722C3" w:rsidRPr="00BB4D29" w:rsidRDefault="00B722C3" w:rsidP="00BB4D29">
      <w:pPr>
        <w:pStyle w:val="a3"/>
        <w:numPr>
          <w:ilvl w:val="0"/>
          <w:numId w:val="5"/>
        </w:numPr>
        <w:jc w:val="both"/>
        <w:rPr>
          <w:szCs w:val="24"/>
          <w:lang w:val="kk-KZ"/>
        </w:rPr>
      </w:pPr>
      <w:r w:rsidRPr="00BB4D29">
        <w:rPr>
          <w:szCs w:val="24"/>
          <w:lang w:val="kk-KZ"/>
        </w:rPr>
        <w:t xml:space="preserve">Тұлға әлеуметтік қарым-қатынастың объектісі және субъектісі ретінде. Адам, индивид, тұлға. Тұлға құрылымы. </w:t>
      </w:r>
    </w:p>
    <w:p w:rsidR="00B722C3" w:rsidRPr="00BB4D29" w:rsidRDefault="00B722C3" w:rsidP="00BB4D29">
      <w:pPr>
        <w:pStyle w:val="a3"/>
        <w:numPr>
          <w:ilvl w:val="0"/>
          <w:numId w:val="5"/>
        </w:numPr>
        <w:jc w:val="both"/>
        <w:rPr>
          <w:szCs w:val="24"/>
          <w:lang w:val="kk-KZ"/>
        </w:rPr>
      </w:pPr>
      <w:r w:rsidRPr="00BB4D29">
        <w:rPr>
          <w:szCs w:val="24"/>
          <w:lang w:val="kk-KZ"/>
        </w:rPr>
        <w:t xml:space="preserve">Тұлға әлеуметтенуі түсінігі.  Әлеуметтену процесіндегі макро және микро ортаның арақатынасы. </w:t>
      </w:r>
    </w:p>
    <w:p w:rsidR="002F6985" w:rsidRPr="00BB4D29" w:rsidRDefault="00B722C3" w:rsidP="00BB4D29">
      <w:pPr>
        <w:pStyle w:val="a3"/>
        <w:numPr>
          <w:ilvl w:val="0"/>
          <w:numId w:val="5"/>
        </w:numPr>
        <w:jc w:val="both"/>
        <w:rPr>
          <w:szCs w:val="24"/>
          <w:lang w:val="kk-KZ"/>
        </w:rPr>
      </w:pPr>
      <w:r w:rsidRPr="00BB4D29">
        <w:rPr>
          <w:szCs w:val="24"/>
          <w:lang w:val="kk-KZ"/>
        </w:rPr>
        <w:t xml:space="preserve">Тұлғаны әлеуметтік зерттеу әдісі. Тұлғаның қайта әлеуметтенуі түсінгі. </w:t>
      </w:r>
    </w:p>
    <w:p w:rsidR="00B722C3" w:rsidRPr="00BB4D29" w:rsidRDefault="00B722C3" w:rsidP="00BB4D29">
      <w:pPr>
        <w:pStyle w:val="a3"/>
        <w:numPr>
          <w:ilvl w:val="0"/>
          <w:numId w:val="5"/>
        </w:numPr>
        <w:jc w:val="both"/>
        <w:rPr>
          <w:szCs w:val="24"/>
          <w:lang w:val="kk-KZ"/>
        </w:rPr>
      </w:pPr>
      <w:r w:rsidRPr="00BB4D29">
        <w:rPr>
          <w:szCs w:val="24"/>
          <w:lang w:val="kk-KZ"/>
        </w:rPr>
        <w:t>Адамдардың девиантты мінез-құлқын анықтау мәселесі.</w:t>
      </w:r>
    </w:p>
    <w:p w:rsidR="00B722C3" w:rsidRPr="00BB4D29" w:rsidRDefault="00B722C3" w:rsidP="00BB4D29">
      <w:pPr>
        <w:pStyle w:val="a3"/>
        <w:ind w:left="-142"/>
        <w:jc w:val="both"/>
        <w:rPr>
          <w:szCs w:val="24"/>
          <w:lang w:val="kk-KZ"/>
        </w:rPr>
      </w:pPr>
    </w:p>
    <w:p w:rsidR="00B6403E" w:rsidRPr="00B6403E" w:rsidRDefault="00B6403E" w:rsidP="00BB4D29">
      <w:pPr>
        <w:spacing w:line="240" w:lineRule="auto"/>
        <w:ind w:left="720"/>
        <w:contextualSpacing/>
        <w:jc w:val="both"/>
        <w:rPr>
          <w:rFonts w:ascii="Times New Roman" w:hAnsi="Times New Roman" w:cs="Times New Roman"/>
          <w:b/>
          <w:sz w:val="24"/>
          <w:szCs w:val="24"/>
          <w:lang w:val="kk-KZ"/>
        </w:rPr>
      </w:pPr>
      <w:r w:rsidRPr="00B6403E">
        <w:rPr>
          <w:rFonts w:ascii="Times New Roman" w:hAnsi="Times New Roman" w:cs="Times New Roman"/>
          <w:b/>
          <w:sz w:val="24"/>
          <w:szCs w:val="24"/>
          <w:lang w:val="kk-KZ"/>
        </w:rPr>
        <w:t>Пайдаланғанәдебиеттер</w:t>
      </w:r>
    </w:p>
    <w:p w:rsidR="00B6403E" w:rsidRPr="00B6403E" w:rsidRDefault="00B6403E" w:rsidP="00BB4D29">
      <w:pPr>
        <w:spacing w:after="0" w:line="240" w:lineRule="auto"/>
        <w:ind w:left="1080"/>
        <w:contextualSpacing/>
        <w:jc w:val="both"/>
        <w:rPr>
          <w:rFonts w:ascii="Times New Roman" w:eastAsia="Calibri" w:hAnsi="Times New Roman" w:cs="Times New Roman"/>
          <w:sz w:val="24"/>
          <w:szCs w:val="24"/>
          <w:lang w:val="kk-KZ" w:eastAsia="en-US"/>
        </w:rPr>
      </w:pPr>
      <w:r w:rsidRPr="00B6403E">
        <w:rPr>
          <w:rFonts w:ascii="Times New Roman" w:eastAsia="Calibri" w:hAnsi="Times New Roman" w:cs="Times New Roman"/>
          <w:sz w:val="24"/>
          <w:szCs w:val="24"/>
          <w:lang w:val="kk-KZ" w:eastAsia="en-US"/>
        </w:rPr>
        <w:t>Негізгі:</w:t>
      </w:r>
    </w:p>
    <w:p w:rsidR="00B6403E" w:rsidRPr="00BB4D29" w:rsidRDefault="00B6403E" w:rsidP="00BB4D29">
      <w:pPr>
        <w:pStyle w:val="a5"/>
        <w:numPr>
          <w:ilvl w:val="0"/>
          <w:numId w:val="25"/>
        </w:numPr>
        <w:spacing w:after="0" w:line="240" w:lineRule="auto"/>
        <w:jc w:val="both"/>
        <w:rPr>
          <w:rFonts w:ascii="Times New Roman" w:eastAsia="Calibri" w:hAnsi="Times New Roman" w:cs="Times New Roman"/>
          <w:sz w:val="24"/>
          <w:szCs w:val="24"/>
          <w:lang w:val="kk-KZ" w:eastAsia="en-US"/>
        </w:rPr>
      </w:pPr>
      <w:r w:rsidRPr="00BB4D29">
        <w:rPr>
          <w:rFonts w:ascii="Times New Roman" w:eastAsia="Calibri" w:hAnsi="Times New Roman" w:cs="Times New Roman"/>
          <w:sz w:val="24"/>
          <w:szCs w:val="24"/>
          <w:lang w:val="kk-KZ" w:eastAsia="en-US"/>
        </w:rPr>
        <w:t>Биекенов К.У., Биекенова С.К., Кенжакимова Г.А. Социология: Уч.пособие. – Алматы: Эверо,2016. – 584с.</w:t>
      </w:r>
    </w:p>
    <w:p w:rsidR="00B6403E" w:rsidRPr="00BB4D29" w:rsidRDefault="00B6403E" w:rsidP="00BB4D29">
      <w:pPr>
        <w:pStyle w:val="a5"/>
        <w:numPr>
          <w:ilvl w:val="0"/>
          <w:numId w:val="25"/>
        </w:numPr>
        <w:spacing w:after="0" w:line="240" w:lineRule="auto"/>
        <w:jc w:val="both"/>
        <w:rPr>
          <w:rFonts w:ascii="Times New Roman" w:eastAsia="Calibri" w:hAnsi="Times New Roman" w:cs="Times New Roman"/>
          <w:sz w:val="24"/>
          <w:szCs w:val="24"/>
          <w:lang w:val="kk-KZ" w:eastAsia="en-US"/>
        </w:rPr>
      </w:pPr>
      <w:r w:rsidRPr="00BB4D29">
        <w:rPr>
          <w:rFonts w:ascii="Times New Roman" w:eastAsia="Calibri" w:hAnsi="Times New Roman" w:cs="Times New Roman"/>
          <w:sz w:val="24"/>
          <w:szCs w:val="24"/>
          <w:lang w:val="kk-KZ" w:eastAsia="en-US"/>
        </w:rPr>
        <w:t>Әбдірайымова Г.С. Жастар социологиясы: оқу құралы. 2-басылым. – Алматы: "Қазақ университеті", 2012. – 224б.</w:t>
      </w:r>
    </w:p>
    <w:p w:rsidR="00B6403E" w:rsidRPr="00BB4D29" w:rsidRDefault="00B6403E" w:rsidP="00BB4D29">
      <w:pPr>
        <w:pStyle w:val="a5"/>
        <w:numPr>
          <w:ilvl w:val="0"/>
          <w:numId w:val="25"/>
        </w:numPr>
        <w:spacing w:after="0" w:line="240" w:lineRule="auto"/>
        <w:jc w:val="both"/>
        <w:rPr>
          <w:rFonts w:ascii="Times New Roman" w:eastAsia="Calibri" w:hAnsi="Times New Roman" w:cs="Times New Roman"/>
          <w:sz w:val="24"/>
          <w:szCs w:val="24"/>
          <w:lang w:val="kk-KZ" w:eastAsia="en-US"/>
        </w:rPr>
      </w:pPr>
      <w:r w:rsidRPr="00BB4D29">
        <w:rPr>
          <w:rFonts w:ascii="Times New Roman" w:eastAsia="Calibri" w:hAnsi="Times New Roman" w:cs="Times New Roman"/>
          <w:sz w:val="24"/>
          <w:szCs w:val="24"/>
          <w:lang w:val="kk-KZ" w:eastAsia="en-US"/>
        </w:rPr>
        <w:t>Грушин Б.А. Мнения о мире и мир мнений. М.: Праксис, ВЦИОМ, 2011.</w:t>
      </w:r>
    </w:p>
    <w:p w:rsidR="00B6403E" w:rsidRPr="00BB4D29" w:rsidRDefault="00B6403E" w:rsidP="00BB4D29">
      <w:pPr>
        <w:pStyle w:val="a5"/>
        <w:numPr>
          <w:ilvl w:val="0"/>
          <w:numId w:val="25"/>
        </w:numPr>
        <w:spacing w:after="0" w:line="240" w:lineRule="auto"/>
        <w:jc w:val="both"/>
        <w:rPr>
          <w:rFonts w:ascii="Times New Roman" w:eastAsia="Calibri" w:hAnsi="Times New Roman" w:cs="Times New Roman"/>
          <w:sz w:val="24"/>
          <w:szCs w:val="24"/>
          <w:lang w:val="kk-KZ" w:eastAsia="en-US"/>
        </w:rPr>
      </w:pPr>
      <w:r w:rsidRPr="00BB4D29">
        <w:rPr>
          <w:rFonts w:ascii="Times New Roman" w:eastAsia="Calibri" w:hAnsi="Times New Roman" w:cs="Times New Roman"/>
          <w:sz w:val="24"/>
          <w:szCs w:val="24"/>
          <w:lang w:val="kk-KZ" w:eastAsia="en-US"/>
        </w:rPr>
        <w:t>Социология. Основы общей теории: учебник / Под ред. Г.В. Осипов, Л.Н. Москвичев. - 2-е изд., испр. и доп. - М.: Норма, 2015. - 912 с.</w:t>
      </w:r>
    </w:p>
    <w:p w:rsidR="00B6403E" w:rsidRPr="00BB4D29" w:rsidRDefault="00B6403E" w:rsidP="00BB4D29">
      <w:pPr>
        <w:pStyle w:val="a5"/>
        <w:numPr>
          <w:ilvl w:val="1"/>
          <w:numId w:val="25"/>
        </w:numPr>
        <w:spacing w:after="0" w:line="240" w:lineRule="auto"/>
        <w:jc w:val="both"/>
        <w:rPr>
          <w:rFonts w:ascii="Times New Roman" w:eastAsia="Calibri" w:hAnsi="Times New Roman" w:cs="Times New Roman"/>
          <w:sz w:val="24"/>
          <w:szCs w:val="24"/>
          <w:lang w:val="kk-KZ" w:eastAsia="en-US"/>
        </w:rPr>
      </w:pPr>
      <w:r w:rsidRPr="00BB4D29">
        <w:rPr>
          <w:rFonts w:ascii="Times New Roman" w:eastAsia="Calibri" w:hAnsi="Times New Roman" w:cs="Times New Roman"/>
          <w:sz w:val="24"/>
          <w:szCs w:val="24"/>
          <w:lang w:val="kk-KZ" w:eastAsia="en-US"/>
        </w:rPr>
        <w:t>Қосымша:</w:t>
      </w:r>
    </w:p>
    <w:p w:rsidR="00B6403E" w:rsidRPr="00BB4D29" w:rsidRDefault="00B6403E" w:rsidP="00BB4D29">
      <w:pPr>
        <w:pStyle w:val="a5"/>
        <w:numPr>
          <w:ilvl w:val="0"/>
          <w:numId w:val="25"/>
        </w:numPr>
        <w:spacing w:after="0" w:line="240" w:lineRule="auto"/>
        <w:jc w:val="both"/>
        <w:rPr>
          <w:rFonts w:ascii="Times New Roman" w:eastAsia="Calibri" w:hAnsi="Times New Roman" w:cs="Times New Roman"/>
          <w:sz w:val="24"/>
          <w:szCs w:val="24"/>
          <w:lang w:val="kk-KZ" w:eastAsia="en-US"/>
        </w:rPr>
      </w:pPr>
      <w:r w:rsidRPr="00BB4D29">
        <w:rPr>
          <w:rFonts w:ascii="Times New Roman" w:eastAsia="Calibri" w:hAnsi="Times New Roman" w:cs="Times New Roman"/>
          <w:sz w:val="24"/>
          <w:szCs w:val="24"/>
          <w:lang w:val="kk-KZ" w:eastAsia="en-US"/>
        </w:rPr>
        <w:t>Giddens A., Sutton Ph. Sociology. Wiley Academic, 2017.</w:t>
      </w:r>
    </w:p>
    <w:p w:rsidR="00B6403E" w:rsidRPr="00BB4D29" w:rsidRDefault="00B6403E" w:rsidP="00BB4D29">
      <w:pPr>
        <w:pStyle w:val="a5"/>
        <w:numPr>
          <w:ilvl w:val="0"/>
          <w:numId w:val="25"/>
        </w:numPr>
        <w:spacing w:after="0" w:line="240" w:lineRule="auto"/>
        <w:jc w:val="both"/>
        <w:rPr>
          <w:rFonts w:ascii="Times New Roman" w:eastAsia="Calibri" w:hAnsi="Times New Roman" w:cs="Times New Roman"/>
          <w:sz w:val="24"/>
          <w:szCs w:val="24"/>
          <w:lang w:val="kk-KZ" w:eastAsia="en-US"/>
        </w:rPr>
      </w:pPr>
      <w:r w:rsidRPr="00BB4D29">
        <w:rPr>
          <w:rFonts w:ascii="Times New Roman" w:eastAsia="Calibri" w:hAnsi="Times New Roman" w:cs="Times New Roman"/>
          <w:sz w:val="24"/>
          <w:szCs w:val="24"/>
          <w:lang w:val="kk-KZ" w:eastAsia="en-US"/>
        </w:rPr>
        <w:t>Дискуссии об образовании. Опыт социологических исследований – Discussions on education. Experience of sociological researches: кол.монография / под науч.ред. Абдирайымовой Г.С. – Алматы: Қазақ университеті, 2018. – 222 с.</w:t>
      </w:r>
    </w:p>
    <w:p w:rsidR="00B6403E" w:rsidRPr="00BB4D29" w:rsidRDefault="00B6403E" w:rsidP="00BB4D29">
      <w:pPr>
        <w:pStyle w:val="a5"/>
        <w:numPr>
          <w:ilvl w:val="0"/>
          <w:numId w:val="25"/>
        </w:numPr>
        <w:spacing w:after="0" w:line="240" w:lineRule="auto"/>
        <w:jc w:val="both"/>
        <w:rPr>
          <w:rFonts w:ascii="Times New Roman" w:eastAsia="Calibri" w:hAnsi="Times New Roman" w:cs="Times New Roman"/>
          <w:sz w:val="24"/>
          <w:szCs w:val="24"/>
          <w:lang w:val="kk-KZ" w:eastAsia="en-US"/>
        </w:rPr>
      </w:pPr>
      <w:r w:rsidRPr="00BB4D29">
        <w:rPr>
          <w:rFonts w:ascii="Times New Roman" w:eastAsia="Calibri" w:hAnsi="Times New Roman" w:cs="Times New Roman"/>
          <w:sz w:val="24"/>
          <w:szCs w:val="24"/>
          <w:lang w:val="kk-KZ" w:eastAsia="en-US"/>
        </w:rPr>
        <w:t>Отар Э.С. Особенности городского среднего класса Казахстана. – Астана. ЕНУ им. Л.Н. Гумилев. 2018. – 400 с.</w:t>
      </w:r>
    </w:p>
    <w:p w:rsidR="00CA3191" w:rsidRPr="00BB4D29" w:rsidRDefault="00CA3191" w:rsidP="00BB4D29">
      <w:pPr>
        <w:pStyle w:val="a3"/>
        <w:ind w:left="360"/>
        <w:jc w:val="both"/>
        <w:rPr>
          <w:b/>
          <w:szCs w:val="24"/>
          <w:lang w:val="kk-KZ"/>
        </w:rPr>
      </w:pPr>
    </w:p>
    <w:p w:rsidR="00B722C3" w:rsidRPr="00BB4D29" w:rsidRDefault="002F6985" w:rsidP="00BB4D29">
      <w:pPr>
        <w:pStyle w:val="a3"/>
        <w:ind w:left="360"/>
        <w:jc w:val="both"/>
        <w:rPr>
          <w:b/>
          <w:szCs w:val="24"/>
          <w:lang w:val="kk-KZ"/>
        </w:rPr>
      </w:pPr>
      <w:r w:rsidRPr="00BB4D29">
        <w:rPr>
          <w:b/>
          <w:szCs w:val="24"/>
          <w:lang w:val="kk-KZ"/>
        </w:rPr>
        <w:t xml:space="preserve">Тақырыбы: </w:t>
      </w:r>
      <w:r w:rsidR="00B722C3" w:rsidRPr="00BB4D29">
        <w:rPr>
          <w:b/>
          <w:szCs w:val="24"/>
          <w:lang w:val="kk-KZ"/>
        </w:rPr>
        <w:t xml:space="preserve">Отбасы әлеуметтануы. </w:t>
      </w:r>
    </w:p>
    <w:p w:rsidR="00CA3191" w:rsidRPr="00BB4D29" w:rsidRDefault="00CA3191" w:rsidP="00BB4D29">
      <w:pPr>
        <w:pStyle w:val="a3"/>
        <w:ind w:left="360"/>
        <w:jc w:val="both"/>
        <w:rPr>
          <w:b/>
          <w:szCs w:val="24"/>
          <w:lang w:val="kk-KZ"/>
        </w:rPr>
      </w:pPr>
      <w:r w:rsidRPr="00BB4D29">
        <w:rPr>
          <w:b/>
          <w:bCs/>
          <w:szCs w:val="24"/>
          <w:lang w:val="kk-KZ"/>
        </w:rPr>
        <w:t>Мақсаты:</w:t>
      </w:r>
      <w:r w:rsidRPr="00BB4D29">
        <w:rPr>
          <w:szCs w:val="24"/>
          <w:lang w:val="kk-KZ"/>
        </w:rPr>
        <w:t> студенттерді отбасы әлеуметтану жағдайлармен таныстыру. Оларға отбасы, неке ұғымының мәнін түсіндіру.</w:t>
      </w:r>
    </w:p>
    <w:p w:rsidR="002F6985" w:rsidRPr="00BB4D29" w:rsidRDefault="002F6985" w:rsidP="00BB4D29">
      <w:pPr>
        <w:pStyle w:val="a3"/>
        <w:jc w:val="both"/>
        <w:rPr>
          <w:b/>
          <w:szCs w:val="24"/>
          <w:lang w:val="kk-KZ"/>
        </w:rPr>
      </w:pPr>
      <w:r w:rsidRPr="00BB4D29">
        <w:rPr>
          <w:b/>
          <w:szCs w:val="24"/>
          <w:lang w:val="kk-KZ"/>
        </w:rPr>
        <w:t>Дәрістің мазмұны:</w:t>
      </w:r>
    </w:p>
    <w:p w:rsidR="00CA3191" w:rsidRPr="00CA3191" w:rsidRDefault="00CA3191" w:rsidP="00BB4D29">
      <w:pPr>
        <w:spacing w:after="0" w:line="240" w:lineRule="auto"/>
        <w:jc w:val="both"/>
        <w:rPr>
          <w:rFonts w:ascii="Times New Roman" w:eastAsia="Times New Roman" w:hAnsi="Times New Roman" w:cs="Times New Roman"/>
          <w:sz w:val="24"/>
          <w:szCs w:val="24"/>
          <w:lang w:val="kk-KZ"/>
        </w:rPr>
      </w:pPr>
      <w:r w:rsidRPr="00CA3191">
        <w:rPr>
          <w:rFonts w:ascii="Times New Roman" w:eastAsia="Times New Roman" w:hAnsi="Times New Roman" w:cs="Times New Roman"/>
          <w:b/>
          <w:bCs/>
          <w:i/>
          <w:iCs/>
          <w:sz w:val="24"/>
          <w:szCs w:val="24"/>
          <w:lang w:val="kk-KZ"/>
        </w:rPr>
        <w:t>Отбасы социологиясы</w:t>
      </w:r>
      <w:r w:rsidRPr="00CA3191">
        <w:rPr>
          <w:rFonts w:ascii="Times New Roman" w:eastAsia="Times New Roman" w:hAnsi="Times New Roman" w:cs="Times New Roman"/>
          <w:i/>
          <w:iCs/>
          <w:sz w:val="24"/>
          <w:szCs w:val="24"/>
          <w:lang w:val="kk-KZ"/>
        </w:rPr>
        <w:t> — </w:t>
      </w:r>
      <w:r w:rsidRPr="00CA3191">
        <w:rPr>
          <w:rFonts w:ascii="Times New Roman" w:eastAsia="Times New Roman" w:hAnsi="Times New Roman" w:cs="Times New Roman"/>
          <w:sz w:val="24"/>
          <w:szCs w:val="24"/>
          <w:lang w:val="kk-KZ"/>
        </w:rPr>
        <w:t>отбасын әлеуметтік институт ретінде зерттейтін социологиядағы негізгі бағыттардың бірі. Негізгі мәселелері отбасылардың өз қызметін орындау сипатын, әр түрлі типтегі отбасылардың өмірін, ажырасу себептері мен салдарын және т.б зерттеу болып табылады.</w:t>
      </w:r>
    </w:p>
    <w:p w:rsidR="00CA3191" w:rsidRPr="00CA3191" w:rsidRDefault="00CA3191" w:rsidP="00BB4D29">
      <w:pPr>
        <w:spacing w:before="100" w:beforeAutospacing="1" w:after="100" w:afterAutospacing="1" w:line="240" w:lineRule="auto"/>
        <w:jc w:val="both"/>
        <w:rPr>
          <w:rFonts w:ascii="Times New Roman" w:eastAsia="Times New Roman" w:hAnsi="Times New Roman" w:cs="Times New Roman"/>
          <w:sz w:val="24"/>
          <w:szCs w:val="24"/>
          <w:lang w:val="kk-KZ"/>
        </w:rPr>
      </w:pPr>
      <w:r w:rsidRPr="00CA3191">
        <w:rPr>
          <w:rFonts w:ascii="Times New Roman" w:eastAsia="Times New Roman" w:hAnsi="Times New Roman" w:cs="Times New Roman"/>
          <w:sz w:val="24"/>
          <w:szCs w:val="24"/>
          <w:lang w:val="kk-KZ"/>
        </w:rPr>
        <w:t>     Отбасы сияқты әлеуметтік институттардың табысты қызмет өтуін тарихтың қозғаушы күшіне жатқызуға болады. Отбасының дүниеге келу сәті бізге белгісіз, бірақ оның пайда болуы отбасылық үй шаруасы, отбасының бірлескен әлеуметтік және өндірістік әрекеттері негізінде отбасын нығайтудағы әр түрлі қызметке байланысты.</w:t>
      </w:r>
    </w:p>
    <w:p w:rsidR="002F6985" w:rsidRPr="00BB4D29" w:rsidRDefault="002F6985" w:rsidP="00BB4D29">
      <w:pPr>
        <w:pStyle w:val="a3"/>
        <w:jc w:val="both"/>
        <w:rPr>
          <w:b/>
          <w:szCs w:val="24"/>
          <w:lang w:val="kk-KZ"/>
        </w:rPr>
      </w:pPr>
    </w:p>
    <w:p w:rsidR="002F6985" w:rsidRPr="00BB4D29" w:rsidRDefault="002F6985" w:rsidP="00BB4D29">
      <w:pPr>
        <w:pStyle w:val="a3"/>
        <w:jc w:val="both"/>
        <w:rPr>
          <w:b/>
          <w:szCs w:val="24"/>
          <w:lang w:val="kk-KZ"/>
        </w:rPr>
      </w:pPr>
      <w:r w:rsidRPr="00BB4D29">
        <w:rPr>
          <w:b/>
          <w:szCs w:val="24"/>
          <w:lang w:val="kk-KZ"/>
        </w:rPr>
        <w:t>Өзіндік бақылау сұрақтары:</w:t>
      </w:r>
    </w:p>
    <w:p w:rsidR="002F6985" w:rsidRPr="00BB4D29" w:rsidRDefault="002F6985" w:rsidP="00BB4D29">
      <w:pPr>
        <w:pStyle w:val="a3"/>
        <w:jc w:val="both"/>
        <w:rPr>
          <w:b/>
          <w:szCs w:val="24"/>
          <w:lang w:val="kk-KZ"/>
        </w:rPr>
      </w:pPr>
    </w:p>
    <w:p w:rsidR="00B722C3" w:rsidRPr="00BB4D29" w:rsidRDefault="00B722C3" w:rsidP="00BB4D29">
      <w:pPr>
        <w:pStyle w:val="a3"/>
        <w:numPr>
          <w:ilvl w:val="0"/>
          <w:numId w:val="8"/>
        </w:numPr>
        <w:jc w:val="both"/>
        <w:rPr>
          <w:szCs w:val="24"/>
          <w:lang w:val="kk-KZ"/>
        </w:rPr>
      </w:pPr>
      <w:r w:rsidRPr="00BB4D29">
        <w:rPr>
          <w:szCs w:val="24"/>
          <w:lang w:val="kk-KZ"/>
        </w:rPr>
        <w:t>Отбасының пайда болуы түрлері. Отбасын әлеуметтік институт және кіші топ ретінде зерттеудің негізгі социологиялық аспектілері.</w:t>
      </w:r>
    </w:p>
    <w:p w:rsidR="00B722C3" w:rsidRPr="00BB4D29" w:rsidRDefault="00B722C3" w:rsidP="00BB4D29">
      <w:pPr>
        <w:pStyle w:val="a3"/>
        <w:numPr>
          <w:ilvl w:val="0"/>
          <w:numId w:val="8"/>
        </w:numPr>
        <w:jc w:val="both"/>
        <w:rPr>
          <w:szCs w:val="24"/>
          <w:lang w:val="kk-KZ"/>
        </w:rPr>
      </w:pPr>
      <w:r w:rsidRPr="00BB4D29">
        <w:rPr>
          <w:szCs w:val="24"/>
          <w:lang w:val="kk-KZ"/>
        </w:rPr>
        <w:t>Қоғамың әлеуметтік құрылымы және отбасы.</w:t>
      </w:r>
    </w:p>
    <w:p w:rsidR="006473C2" w:rsidRPr="00BB4D29" w:rsidRDefault="00B722C3" w:rsidP="00BB4D29">
      <w:pPr>
        <w:pStyle w:val="a5"/>
        <w:numPr>
          <w:ilvl w:val="0"/>
          <w:numId w:val="8"/>
        </w:numPr>
        <w:spacing w:line="240" w:lineRule="auto"/>
        <w:jc w:val="both"/>
        <w:rPr>
          <w:rFonts w:ascii="Times New Roman" w:hAnsi="Times New Roman" w:cs="Times New Roman"/>
          <w:sz w:val="24"/>
          <w:szCs w:val="24"/>
          <w:lang w:val="kk-KZ"/>
        </w:rPr>
      </w:pPr>
      <w:r w:rsidRPr="00BB4D29">
        <w:rPr>
          <w:rFonts w:ascii="Times New Roman" w:hAnsi="Times New Roman" w:cs="Times New Roman"/>
          <w:sz w:val="24"/>
          <w:szCs w:val="24"/>
          <w:lang w:val="kk-KZ"/>
        </w:rPr>
        <w:t>Отбасының басқа әлеуметтік институттармен байланысы</w:t>
      </w:r>
    </w:p>
    <w:p w:rsidR="00B6403E" w:rsidRPr="00B6403E" w:rsidRDefault="00B6403E" w:rsidP="00BB4D29">
      <w:pPr>
        <w:spacing w:line="240" w:lineRule="auto"/>
        <w:ind w:left="720"/>
        <w:contextualSpacing/>
        <w:jc w:val="both"/>
        <w:rPr>
          <w:rFonts w:ascii="Times New Roman" w:hAnsi="Times New Roman" w:cs="Times New Roman"/>
          <w:b/>
          <w:sz w:val="24"/>
          <w:szCs w:val="24"/>
          <w:lang w:val="kk-KZ"/>
        </w:rPr>
      </w:pPr>
      <w:r w:rsidRPr="00B6403E">
        <w:rPr>
          <w:rFonts w:ascii="Times New Roman" w:hAnsi="Times New Roman" w:cs="Times New Roman"/>
          <w:b/>
          <w:sz w:val="24"/>
          <w:szCs w:val="24"/>
          <w:lang w:val="kk-KZ"/>
        </w:rPr>
        <w:t>Пайдаланғанәдебиеттер</w:t>
      </w:r>
    </w:p>
    <w:p w:rsidR="00B6403E" w:rsidRPr="00B6403E" w:rsidRDefault="00B6403E" w:rsidP="00BB4D29">
      <w:pPr>
        <w:spacing w:after="0" w:line="240" w:lineRule="auto"/>
        <w:ind w:left="1080"/>
        <w:contextualSpacing/>
        <w:jc w:val="both"/>
        <w:rPr>
          <w:rFonts w:ascii="Times New Roman" w:eastAsia="Calibri" w:hAnsi="Times New Roman" w:cs="Times New Roman"/>
          <w:sz w:val="24"/>
          <w:szCs w:val="24"/>
          <w:lang w:val="kk-KZ" w:eastAsia="en-US"/>
        </w:rPr>
      </w:pPr>
      <w:r w:rsidRPr="00B6403E">
        <w:rPr>
          <w:rFonts w:ascii="Times New Roman" w:eastAsia="Calibri" w:hAnsi="Times New Roman" w:cs="Times New Roman"/>
          <w:sz w:val="24"/>
          <w:szCs w:val="24"/>
          <w:lang w:val="kk-KZ" w:eastAsia="en-US"/>
        </w:rPr>
        <w:lastRenderedPageBreak/>
        <w:t>Негізгі:</w:t>
      </w:r>
    </w:p>
    <w:p w:rsidR="00B6403E" w:rsidRPr="00B6403E" w:rsidRDefault="00B6403E" w:rsidP="00BB4D29">
      <w:pPr>
        <w:numPr>
          <w:ilvl w:val="0"/>
          <w:numId w:val="21"/>
        </w:numPr>
        <w:spacing w:after="0" w:line="240" w:lineRule="auto"/>
        <w:contextualSpacing/>
        <w:jc w:val="both"/>
        <w:rPr>
          <w:rFonts w:ascii="Times New Roman" w:eastAsia="Calibri" w:hAnsi="Times New Roman" w:cs="Times New Roman"/>
          <w:sz w:val="24"/>
          <w:szCs w:val="24"/>
          <w:lang w:val="kk-KZ" w:eastAsia="en-US"/>
        </w:rPr>
      </w:pPr>
      <w:r w:rsidRPr="00B6403E">
        <w:rPr>
          <w:rFonts w:ascii="Times New Roman" w:eastAsia="Calibri" w:hAnsi="Times New Roman" w:cs="Times New Roman"/>
          <w:sz w:val="24"/>
          <w:szCs w:val="24"/>
          <w:lang w:val="kk-KZ" w:eastAsia="en-US"/>
        </w:rPr>
        <w:t>Биекенов К.У., Биекенова С.К., Кенжакимова Г.А. Социология: Уч.пособие. – Алматы: Эверо,2016. – 584с.</w:t>
      </w:r>
    </w:p>
    <w:p w:rsidR="00B6403E" w:rsidRPr="00B6403E" w:rsidRDefault="00B6403E" w:rsidP="00BB4D29">
      <w:pPr>
        <w:numPr>
          <w:ilvl w:val="0"/>
          <w:numId w:val="21"/>
        </w:numPr>
        <w:spacing w:after="0" w:line="240" w:lineRule="auto"/>
        <w:contextualSpacing/>
        <w:jc w:val="both"/>
        <w:rPr>
          <w:rFonts w:ascii="Times New Roman" w:eastAsia="Calibri" w:hAnsi="Times New Roman" w:cs="Times New Roman"/>
          <w:sz w:val="24"/>
          <w:szCs w:val="24"/>
          <w:lang w:val="kk-KZ" w:eastAsia="en-US"/>
        </w:rPr>
      </w:pPr>
      <w:r w:rsidRPr="00B6403E">
        <w:rPr>
          <w:rFonts w:ascii="Times New Roman" w:eastAsia="Calibri" w:hAnsi="Times New Roman" w:cs="Times New Roman"/>
          <w:sz w:val="24"/>
          <w:szCs w:val="24"/>
          <w:lang w:val="kk-KZ" w:eastAsia="en-US"/>
        </w:rPr>
        <w:t>Әбдірайымова Г.С. Жастар социологиясы: оқу құралы. 2-басылым. – Алматы: "Қазақ университеті", 2012. – 224б.</w:t>
      </w:r>
    </w:p>
    <w:p w:rsidR="00B6403E" w:rsidRPr="00B6403E" w:rsidRDefault="00B6403E" w:rsidP="00BB4D29">
      <w:pPr>
        <w:numPr>
          <w:ilvl w:val="0"/>
          <w:numId w:val="21"/>
        </w:numPr>
        <w:spacing w:after="0" w:line="240" w:lineRule="auto"/>
        <w:contextualSpacing/>
        <w:jc w:val="both"/>
        <w:rPr>
          <w:rFonts w:ascii="Times New Roman" w:eastAsia="Calibri" w:hAnsi="Times New Roman" w:cs="Times New Roman"/>
          <w:sz w:val="24"/>
          <w:szCs w:val="24"/>
          <w:lang w:val="kk-KZ" w:eastAsia="en-US"/>
        </w:rPr>
      </w:pPr>
      <w:r w:rsidRPr="00B6403E">
        <w:rPr>
          <w:rFonts w:ascii="Times New Roman" w:eastAsia="Calibri" w:hAnsi="Times New Roman" w:cs="Times New Roman"/>
          <w:sz w:val="24"/>
          <w:szCs w:val="24"/>
          <w:lang w:val="kk-KZ" w:eastAsia="en-US"/>
        </w:rPr>
        <w:t>Грушин Б.А. Мнения о мире и мир мнений. М.: Праксис, ВЦИОМ, 2011.</w:t>
      </w:r>
    </w:p>
    <w:p w:rsidR="00B6403E" w:rsidRPr="00B6403E" w:rsidRDefault="00B6403E" w:rsidP="00BB4D29">
      <w:pPr>
        <w:numPr>
          <w:ilvl w:val="0"/>
          <w:numId w:val="21"/>
        </w:numPr>
        <w:spacing w:after="0" w:line="240" w:lineRule="auto"/>
        <w:contextualSpacing/>
        <w:jc w:val="both"/>
        <w:rPr>
          <w:rFonts w:ascii="Times New Roman" w:eastAsia="Calibri" w:hAnsi="Times New Roman" w:cs="Times New Roman"/>
          <w:sz w:val="24"/>
          <w:szCs w:val="24"/>
          <w:lang w:val="kk-KZ" w:eastAsia="en-US"/>
        </w:rPr>
      </w:pPr>
      <w:r w:rsidRPr="00B6403E">
        <w:rPr>
          <w:rFonts w:ascii="Times New Roman" w:eastAsia="Calibri" w:hAnsi="Times New Roman" w:cs="Times New Roman"/>
          <w:sz w:val="24"/>
          <w:szCs w:val="24"/>
          <w:lang w:val="kk-KZ" w:eastAsia="en-US"/>
        </w:rPr>
        <w:t>Социология. Основы общей теории: учебник / Под ред. Г.В. Осипов, Л.Н. Москвичев. - 2-е изд., испр. и доп. - М.: Норма, 2015. - 912 с.</w:t>
      </w:r>
    </w:p>
    <w:p w:rsidR="00B6403E" w:rsidRPr="00B6403E" w:rsidRDefault="00B6403E" w:rsidP="00BB4D29">
      <w:pPr>
        <w:spacing w:after="0" w:line="240" w:lineRule="auto"/>
        <w:ind w:left="720"/>
        <w:contextualSpacing/>
        <w:jc w:val="both"/>
        <w:rPr>
          <w:rFonts w:ascii="Times New Roman" w:eastAsia="Calibri" w:hAnsi="Times New Roman" w:cs="Times New Roman"/>
          <w:sz w:val="24"/>
          <w:szCs w:val="24"/>
          <w:lang w:val="kk-KZ" w:eastAsia="en-US"/>
        </w:rPr>
      </w:pPr>
      <w:r w:rsidRPr="00B6403E">
        <w:rPr>
          <w:rFonts w:ascii="Times New Roman" w:eastAsia="Calibri" w:hAnsi="Times New Roman" w:cs="Times New Roman"/>
          <w:sz w:val="24"/>
          <w:szCs w:val="24"/>
          <w:lang w:val="kk-KZ" w:eastAsia="en-US"/>
        </w:rPr>
        <w:t>Қосымша:</w:t>
      </w:r>
    </w:p>
    <w:p w:rsidR="00B6403E" w:rsidRPr="00B6403E" w:rsidRDefault="00B6403E" w:rsidP="00BB4D29">
      <w:pPr>
        <w:numPr>
          <w:ilvl w:val="0"/>
          <w:numId w:val="22"/>
        </w:numPr>
        <w:spacing w:after="0" w:line="240" w:lineRule="auto"/>
        <w:contextualSpacing/>
        <w:jc w:val="both"/>
        <w:rPr>
          <w:rFonts w:ascii="Times New Roman" w:eastAsia="Calibri" w:hAnsi="Times New Roman" w:cs="Times New Roman"/>
          <w:sz w:val="24"/>
          <w:szCs w:val="24"/>
          <w:lang w:val="kk-KZ" w:eastAsia="en-US"/>
        </w:rPr>
      </w:pPr>
      <w:r w:rsidRPr="00B6403E">
        <w:rPr>
          <w:rFonts w:ascii="Times New Roman" w:eastAsia="Calibri" w:hAnsi="Times New Roman" w:cs="Times New Roman"/>
          <w:sz w:val="24"/>
          <w:szCs w:val="24"/>
          <w:lang w:val="kk-KZ" w:eastAsia="en-US"/>
        </w:rPr>
        <w:t>Giddens A., Sutton Ph. Sociology. Wiley Academic, 2017.</w:t>
      </w:r>
    </w:p>
    <w:p w:rsidR="00B6403E" w:rsidRPr="00B6403E" w:rsidRDefault="00B6403E" w:rsidP="00BB4D29">
      <w:pPr>
        <w:numPr>
          <w:ilvl w:val="0"/>
          <w:numId w:val="22"/>
        </w:numPr>
        <w:spacing w:after="0" w:line="240" w:lineRule="auto"/>
        <w:contextualSpacing/>
        <w:jc w:val="both"/>
        <w:rPr>
          <w:rFonts w:ascii="Times New Roman" w:eastAsia="Calibri" w:hAnsi="Times New Roman" w:cs="Times New Roman"/>
          <w:sz w:val="24"/>
          <w:szCs w:val="24"/>
          <w:lang w:val="kk-KZ" w:eastAsia="en-US"/>
        </w:rPr>
      </w:pPr>
      <w:r w:rsidRPr="00B6403E">
        <w:rPr>
          <w:rFonts w:ascii="Times New Roman" w:eastAsia="Calibri" w:hAnsi="Times New Roman" w:cs="Times New Roman"/>
          <w:sz w:val="24"/>
          <w:szCs w:val="24"/>
          <w:lang w:val="kk-KZ" w:eastAsia="en-US"/>
        </w:rPr>
        <w:t>Дискуссии об образовании. Опыт социологических исследований – Discussions on education. Experience of sociological researches: кол.монография / под науч.ред. Абдирайымовой Г.С. – Алматы: Қазақ университеті, 2018. – 222 с.</w:t>
      </w:r>
    </w:p>
    <w:p w:rsidR="00B6403E" w:rsidRPr="00B6403E" w:rsidRDefault="00B6403E" w:rsidP="00BB4D29">
      <w:pPr>
        <w:numPr>
          <w:ilvl w:val="0"/>
          <w:numId w:val="22"/>
        </w:numPr>
        <w:spacing w:after="0" w:line="240" w:lineRule="auto"/>
        <w:contextualSpacing/>
        <w:jc w:val="both"/>
        <w:rPr>
          <w:rFonts w:ascii="Times New Roman" w:eastAsia="Calibri" w:hAnsi="Times New Roman" w:cs="Times New Roman"/>
          <w:sz w:val="24"/>
          <w:szCs w:val="24"/>
          <w:lang w:val="kk-KZ" w:eastAsia="en-US"/>
        </w:rPr>
      </w:pPr>
      <w:r w:rsidRPr="00B6403E">
        <w:rPr>
          <w:rFonts w:ascii="Times New Roman" w:eastAsia="Calibri" w:hAnsi="Times New Roman" w:cs="Times New Roman"/>
          <w:sz w:val="24"/>
          <w:szCs w:val="24"/>
          <w:lang w:val="kk-KZ" w:eastAsia="en-US"/>
        </w:rPr>
        <w:t>Отар Э.С. Особенности городского среднего класса Казахстана. – Астана. ЕНУ им. Л.Н. Гумилев. 2018. – 400 с.</w:t>
      </w:r>
    </w:p>
    <w:p w:rsidR="00B6403E" w:rsidRPr="00BB4D29" w:rsidRDefault="00B6403E" w:rsidP="00BB4D29">
      <w:pPr>
        <w:spacing w:line="240" w:lineRule="auto"/>
        <w:jc w:val="both"/>
        <w:rPr>
          <w:rFonts w:ascii="Times New Roman" w:hAnsi="Times New Roman" w:cs="Times New Roman"/>
          <w:sz w:val="24"/>
          <w:szCs w:val="24"/>
          <w:lang w:val="kk-KZ"/>
        </w:rPr>
      </w:pPr>
    </w:p>
    <w:p w:rsidR="00B722C3" w:rsidRPr="00BB4D29" w:rsidRDefault="002F6985" w:rsidP="00BB4D29">
      <w:pPr>
        <w:spacing w:line="240" w:lineRule="auto"/>
        <w:jc w:val="both"/>
        <w:rPr>
          <w:rFonts w:ascii="Times New Roman" w:hAnsi="Times New Roman" w:cs="Times New Roman"/>
          <w:b/>
          <w:sz w:val="24"/>
          <w:szCs w:val="24"/>
          <w:lang w:val="kk-KZ"/>
        </w:rPr>
      </w:pPr>
      <w:r w:rsidRPr="00BB4D29">
        <w:rPr>
          <w:rFonts w:ascii="Times New Roman" w:hAnsi="Times New Roman" w:cs="Times New Roman"/>
          <w:b/>
          <w:sz w:val="24"/>
          <w:szCs w:val="24"/>
          <w:lang w:val="kk-KZ"/>
        </w:rPr>
        <w:t>Тақырыбы :</w:t>
      </w:r>
      <w:r w:rsidR="00B722C3" w:rsidRPr="00BB4D29">
        <w:rPr>
          <w:rFonts w:ascii="Times New Roman" w:hAnsi="Times New Roman" w:cs="Times New Roman"/>
          <w:b/>
          <w:sz w:val="24"/>
          <w:szCs w:val="24"/>
          <w:lang w:val="kk-KZ"/>
        </w:rPr>
        <w:t>Девянтты мінез құлық әлеуметтануы</w:t>
      </w:r>
    </w:p>
    <w:p w:rsidR="00635309" w:rsidRPr="00BB4D29" w:rsidRDefault="00635309" w:rsidP="00BB4D29">
      <w:pPr>
        <w:spacing w:line="240" w:lineRule="auto"/>
        <w:jc w:val="both"/>
        <w:rPr>
          <w:rFonts w:ascii="Times New Roman" w:hAnsi="Times New Roman" w:cs="Times New Roman"/>
          <w:b/>
          <w:sz w:val="24"/>
          <w:szCs w:val="24"/>
          <w:lang w:val="kk-KZ"/>
        </w:rPr>
      </w:pPr>
      <w:r w:rsidRPr="00BB4D29">
        <w:rPr>
          <w:rFonts w:ascii="Times New Roman" w:hAnsi="Times New Roman" w:cs="Times New Roman"/>
          <w:sz w:val="24"/>
          <w:szCs w:val="24"/>
          <w:lang w:val="kk-KZ"/>
        </w:rPr>
        <w:t xml:space="preserve">Мақсаты </w:t>
      </w:r>
      <w:r w:rsidRPr="00BB4D29">
        <w:rPr>
          <w:rFonts w:ascii="Times New Roman" w:hAnsi="Times New Roman" w:cs="Times New Roman"/>
          <w:sz w:val="24"/>
          <w:szCs w:val="24"/>
          <w:lang w:val="kk-KZ"/>
        </w:rPr>
        <w:t>Девианттық мінез – құлық социологиясы ауытқымалы мінез – құлықты адам іс–әрекетінің түрлі салаларына тән әлеуметтік құбылыс ретінде қарастыру.</w:t>
      </w:r>
    </w:p>
    <w:p w:rsidR="002F6985" w:rsidRPr="00BB4D29" w:rsidRDefault="002F6985" w:rsidP="00BB4D29">
      <w:pPr>
        <w:spacing w:line="240" w:lineRule="auto"/>
        <w:jc w:val="both"/>
        <w:rPr>
          <w:rFonts w:ascii="Times New Roman" w:hAnsi="Times New Roman" w:cs="Times New Roman"/>
          <w:b/>
          <w:sz w:val="24"/>
          <w:szCs w:val="24"/>
          <w:lang w:val="kk-KZ"/>
        </w:rPr>
      </w:pPr>
      <w:r w:rsidRPr="00BB4D29">
        <w:rPr>
          <w:rFonts w:ascii="Times New Roman" w:hAnsi="Times New Roman" w:cs="Times New Roman"/>
          <w:b/>
          <w:sz w:val="24"/>
          <w:szCs w:val="24"/>
          <w:lang w:val="kk-KZ"/>
        </w:rPr>
        <w:t>Дәрістің мазмұны:</w:t>
      </w:r>
    </w:p>
    <w:p w:rsidR="00635309" w:rsidRPr="00635309" w:rsidRDefault="00635309" w:rsidP="00BB4D29">
      <w:pPr>
        <w:spacing w:after="0" w:line="240" w:lineRule="auto"/>
        <w:ind w:firstLine="708"/>
        <w:jc w:val="both"/>
        <w:rPr>
          <w:rFonts w:ascii="Times New Roman" w:eastAsia="Times New Roman" w:hAnsi="Times New Roman" w:cs="Times New Roman"/>
          <w:sz w:val="24"/>
          <w:szCs w:val="24"/>
        </w:rPr>
      </w:pPr>
      <w:r w:rsidRPr="00635309">
        <w:rPr>
          <w:rFonts w:ascii="Times New Roman" w:eastAsia="Times New Roman" w:hAnsi="Times New Roman" w:cs="Times New Roman"/>
          <w:sz w:val="24"/>
          <w:szCs w:val="24"/>
          <w:lang w:val="kk-KZ"/>
        </w:rPr>
        <w:t xml:space="preserve">Девианттық мінез – құлық белгілі бір қоғамдағы қалыптасқан әлеуметтік нормалардың ауытқу және артынан құқықты және қоғамдық шараларды ілестіруші адамдардың өмір салты кемесі іс – әрекеті.«Девиация» терминін анықтауда, оның басқа да өзіне жақын түсініктермен қатынасы қаралады. Егер « әлеуметтік ауытқу » және « девиация » түсініктері бір мағынаны, яғни әлеуметтік норма талаптарынан аттау дегенді білдірсе, онда «қоғамдық жүріс-тұрысқа қарсы» деген түсініктің жоғарғы түсініктерден айырмашылығы, бір мәнді теріс сипатта баяндалды. </w:t>
      </w:r>
      <w:proofErr w:type="spellStart"/>
      <w:r w:rsidRPr="00635309">
        <w:rPr>
          <w:rFonts w:ascii="Times New Roman" w:eastAsia="Times New Roman" w:hAnsi="Times New Roman" w:cs="Times New Roman"/>
          <w:sz w:val="24"/>
          <w:szCs w:val="24"/>
        </w:rPr>
        <w:t>Девианттық</w:t>
      </w:r>
      <w:proofErr w:type="spellEnd"/>
      <w:r w:rsidRPr="00635309">
        <w:rPr>
          <w:rFonts w:ascii="Times New Roman" w:eastAsia="Times New Roman" w:hAnsi="Times New Roman" w:cs="Times New Roman"/>
          <w:sz w:val="24"/>
          <w:szCs w:val="24"/>
        </w:rPr>
        <w:t xml:space="preserve"> </w:t>
      </w:r>
      <w:proofErr w:type="spellStart"/>
      <w:r w:rsidRPr="00635309">
        <w:rPr>
          <w:rFonts w:ascii="Times New Roman" w:eastAsia="Times New Roman" w:hAnsi="Times New Roman" w:cs="Times New Roman"/>
          <w:sz w:val="24"/>
          <w:szCs w:val="24"/>
        </w:rPr>
        <w:t>жүріс-тұрыс</w:t>
      </w:r>
      <w:proofErr w:type="spellEnd"/>
      <w:r w:rsidRPr="00635309">
        <w:rPr>
          <w:rFonts w:ascii="Times New Roman" w:eastAsia="Times New Roman" w:hAnsi="Times New Roman" w:cs="Times New Roman"/>
          <w:sz w:val="24"/>
          <w:szCs w:val="24"/>
        </w:rPr>
        <w:t xml:space="preserve"> </w:t>
      </w:r>
      <w:proofErr w:type="spellStart"/>
      <w:r w:rsidRPr="00635309">
        <w:rPr>
          <w:rFonts w:ascii="Times New Roman" w:eastAsia="Times New Roman" w:hAnsi="Times New Roman" w:cs="Times New Roman"/>
          <w:sz w:val="24"/>
          <w:szCs w:val="24"/>
        </w:rPr>
        <w:t>дегеніміз</w:t>
      </w:r>
      <w:proofErr w:type="spellEnd"/>
      <w:r w:rsidRPr="00635309">
        <w:rPr>
          <w:rFonts w:ascii="Times New Roman" w:eastAsia="Times New Roman" w:hAnsi="Times New Roman" w:cs="Times New Roman"/>
          <w:sz w:val="24"/>
          <w:szCs w:val="24"/>
        </w:rPr>
        <w:t xml:space="preserve"> </w:t>
      </w:r>
      <w:proofErr w:type="spellStart"/>
      <w:r w:rsidRPr="00635309">
        <w:rPr>
          <w:rFonts w:ascii="Times New Roman" w:eastAsia="Times New Roman" w:hAnsi="Times New Roman" w:cs="Times New Roman"/>
          <w:sz w:val="24"/>
          <w:szCs w:val="24"/>
        </w:rPr>
        <w:t>ресми</w:t>
      </w:r>
      <w:proofErr w:type="spellEnd"/>
      <w:r w:rsidRPr="00635309">
        <w:rPr>
          <w:rFonts w:ascii="Times New Roman" w:eastAsia="Times New Roman" w:hAnsi="Times New Roman" w:cs="Times New Roman"/>
          <w:sz w:val="24"/>
          <w:szCs w:val="24"/>
        </w:rPr>
        <w:t xml:space="preserve"> </w:t>
      </w:r>
      <w:proofErr w:type="spellStart"/>
      <w:r w:rsidRPr="00635309">
        <w:rPr>
          <w:rFonts w:ascii="Times New Roman" w:eastAsia="Times New Roman" w:hAnsi="Times New Roman" w:cs="Times New Roman"/>
          <w:sz w:val="24"/>
          <w:szCs w:val="24"/>
        </w:rPr>
        <w:t>нормалардың</w:t>
      </w:r>
      <w:proofErr w:type="spellEnd"/>
      <w:r w:rsidRPr="00635309">
        <w:rPr>
          <w:rFonts w:ascii="Times New Roman" w:eastAsia="Times New Roman" w:hAnsi="Times New Roman" w:cs="Times New Roman"/>
          <w:sz w:val="24"/>
          <w:szCs w:val="24"/>
        </w:rPr>
        <w:t xml:space="preserve"> </w:t>
      </w:r>
      <w:proofErr w:type="spellStart"/>
      <w:r w:rsidRPr="00635309">
        <w:rPr>
          <w:rFonts w:ascii="Times New Roman" w:eastAsia="Times New Roman" w:hAnsi="Times New Roman" w:cs="Times New Roman"/>
          <w:sz w:val="24"/>
          <w:szCs w:val="24"/>
        </w:rPr>
        <w:t>бұзылуы</w:t>
      </w:r>
      <w:proofErr w:type="spellEnd"/>
      <w:r w:rsidRPr="00635309">
        <w:rPr>
          <w:rFonts w:ascii="Times New Roman" w:eastAsia="Times New Roman" w:hAnsi="Times New Roman" w:cs="Times New Roman"/>
          <w:sz w:val="24"/>
          <w:szCs w:val="24"/>
        </w:rPr>
        <w:t>.</w:t>
      </w:r>
    </w:p>
    <w:p w:rsidR="002F6985" w:rsidRPr="00BB4D29" w:rsidRDefault="002F6985" w:rsidP="00BB4D29">
      <w:pPr>
        <w:spacing w:line="240" w:lineRule="auto"/>
        <w:jc w:val="both"/>
        <w:rPr>
          <w:rFonts w:ascii="Times New Roman" w:hAnsi="Times New Roman" w:cs="Times New Roman"/>
          <w:b/>
          <w:sz w:val="24"/>
          <w:szCs w:val="24"/>
          <w:lang w:val="kk-KZ"/>
        </w:rPr>
      </w:pPr>
    </w:p>
    <w:p w:rsidR="002F6985" w:rsidRPr="00BB4D29" w:rsidRDefault="002F6985" w:rsidP="00BB4D29">
      <w:pPr>
        <w:spacing w:line="240" w:lineRule="auto"/>
        <w:jc w:val="both"/>
        <w:rPr>
          <w:rFonts w:ascii="Times New Roman" w:hAnsi="Times New Roman" w:cs="Times New Roman"/>
          <w:b/>
          <w:sz w:val="24"/>
          <w:szCs w:val="24"/>
          <w:lang w:val="kk-KZ"/>
        </w:rPr>
      </w:pPr>
      <w:r w:rsidRPr="00BB4D29">
        <w:rPr>
          <w:rFonts w:ascii="Times New Roman" w:hAnsi="Times New Roman" w:cs="Times New Roman"/>
          <w:b/>
          <w:sz w:val="24"/>
          <w:szCs w:val="24"/>
          <w:lang w:val="kk-KZ"/>
        </w:rPr>
        <w:t>Өзіндік бақылау сұрақтары:</w:t>
      </w:r>
    </w:p>
    <w:p w:rsidR="002F6985" w:rsidRPr="00BB4D29" w:rsidRDefault="002F6985" w:rsidP="00BB4D29">
      <w:pPr>
        <w:pStyle w:val="a5"/>
        <w:numPr>
          <w:ilvl w:val="0"/>
          <w:numId w:val="9"/>
        </w:numPr>
        <w:spacing w:line="240" w:lineRule="auto"/>
        <w:jc w:val="both"/>
        <w:rPr>
          <w:rFonts w:ascii="Times New Roman" w:hAnsi="Times New Roman" w:cs="Times New Roman"/>
          <w:sz w:val="24"/>
          <w:szCs w:val="24"/>
          <w:lang w:val="kk-KZ"/>
        </w:rPr>
      </w:pPr>
      <w:r w:rsidRPr="00BB4D29">
        <w:rPr>
          <w:rFonts w:ascii="Times New Roman" w:hAnsi="Times New Roman" w:cs="Times New Roman"/>
          <w:sz w:val="24"/>
          <w:szCs w:val="24"/>
          <w:lang w:val="kk-KZ"/>
        </w:rPr>
        <w:t>Девянтты мінез құлық зерттеу обектісі</w:t>
      </w:r>
    </w:p>
    <w:p w:rsidR="002F6985" w:rsidRPr="00BB4D29" w:rsidRDefault="002F6985" w:rsidP="00BB4D29">
      <w:pPr>
        <w:pStyle w:val="a5"/>
        <w:numPr>
          <w:ilvl w:val="0"/>
          <w:numId w:val="9"/>
        </w:numPr>
        <w:spacing w:line="240" w:lineRule="auto"/>
        <w:jc w:val="both"/>
        <w:rPr>
          <w:rFonts w:ascii="Times New Roman" w:hAnsi="Times New Roman" w:cs="Times New Roman"/>
          <w:sz w:val="24"/>
          <w:szCs w:val="24"/>
          <w:lang w:val="kk-KZ"/>
        </w:rPr>
      </w:pPr>
      <w:r w:rsidRPr="00BB4D29">
        <w:rPr>
          <w:rFonts w:ascii="Times New Roman" w:hAnsi="Times New Roman" w:cs="Times New Roman"/>
          <w:sz w:val="24"/>
          <w:szCs w:val="24"/>
          <w:lang w:val="kk-KZ"/>
        </w:rPr>
        <w:t>Девяция шығу себептері мен түрлері</w:t>
      </w:r>
    </w:p>
    <w:p w:rsidR="002F6985" w:rsidRPr="00BB4D29" w:rsidRDefault="002F6985" w:rsidP="00BB4D29">
      <w:pPr>
        <w:pStyle w:val="a5"/>
        <w:numPr>
          <w:ilvl w:val="0"/>
          <w:numId w:val="9"/>
        </w:numPr>
        <w:spacing w:line="240" w:lineRule="auto"/>
        <w:jc w:val="both"/>
        <w:rPr>
          <w:rFonts w:ascii="Times New Roman" w:hAnsi="Times New Roman" w:cs="Times New Roman"/>
          <w:sz w:val="24"/>
          <w:szCs w:val="24"/>
          <w:lang w:val="kk-KZ"/>
        </w:rPr>
      </w:pPr>
      <w:r w:rsidRPr="00BB4D29">
        <w:rPr>
          <w:rFonts w:ascii="Times New Roman" w:hAnsi="Times New Roman" w:cs="Times New Roman"/>
          <w:sz w:val="24"/>
          <w:szCs w:val="24"/>
          <w:lang w:val="kk-KZ"/>
        </w:rPr>
        <w:t>Девяция ғылыми концепциялары мен ғылыми мектептер</w:t>
      </w:r>
    </w:p>
    <w:p w:rsidR="00B6403E" w:rsidRPr="00B6403E" w:rsidRDefault="00B6403E" w:rsidP="00BB4D29">
      <w:pPr>
        <w:spacing w:line="240" w:lineRule="auto"/>
        <w:ind w:left="720"/>
        <w:contextualSpacing/>
        <w:jc w:val="both"/>
        <w:rPr>
          <w:rFonts w:ascii="Times New Roman" w:hAnsi="Times New Roman" w:cs="Times New Roman"/>
          <w:b/>
          <w:sz w:val="24"/>
          <w:szCs w:val="24"/>
          <w:lang w:val="kk-KZ"/>
        </w:rPr>
      </w:pPr>
      <w:r w:rsidRPr="00B6403E">
        <w:rPr>
          <w:rFonts w:ascii="Times New Roman" w:hAnsi="Times New Roman" w:cs="Times New Roman"/>
          <w:b/>
          <w:sz w:val="24"/>
          <w:szCs w:val="24"/>
          <w:lang w:val="kk-KZ"/>
        </w:rPr>
        <w:t>Пайдаланғанәдебиеттер</w:t>
      </w:r>
    </w:p>
    <w:p w:rsidR="00B6403E" w:rsidRPr="00B6403E" w:rsidRDefault="00B6403E" w:rsidP="00BB4D29">
      <w:pPr>
        <w:spacing w:after="0" w:line="240" w:lineRule="auto"/>
        <w:ind w:left="1080"/>
        <w:contextualSpacing/>
        <w:jc w:val="both"/>
        <w:rPr>
          <w:rFonts w:ascii="Times New Roman" w:eastAsia="Calibri" w:hAnsi="Times New Roman" w:cs="Times New Roman"/>
          <w:sz w:val="24"/>
          <w:szCs w:val="24"/>
          <w:lang w:val="kk-KZ" w:eastAsia="en-US"/>
        </w:rPr>
      </w:pPr>
      <w:r w:rsidRPr="00B6403E">
        <w:rPr>
          <w:rFonts w:ascii="Times New Roman" w:eastAsia="Calibri" w:hAnsi="Times New Roman" w:cs="Times New Roman"/>
          <w:sz w:val="24"/>
          <w:szCs w:val="24"/>
          <w:lang w:val="kk-KZ" w:eastAsia="en-US"/>
        </w:rPr>
        <w:t>Негізгі:</w:t>
      </w:r>
    </w:p>
    <w:p w:rsidR="00B6403E" w:rsidRPr="00B6403E" w:rsidRDefault="00B6403E" w:rsidP="00BB4D29">
      <w:pPr>
        <w:numPr>
          <w:ilvl w:val="0"/>
          <w:numId w:val="32"/>
        </w:numPr>
        <w:spacing w:after="0" w:line="240" w:lineRule="auto"/>
        <w:contextualSpacing/>
        <w:jc w:val="both"/>
        <w:rPr>
          <w:rFonts w:ascii="Times New Roman" w:eastAsia="Calibri" w:hAnsi="Times New Roman" w:cs="Times New Roman"/>
          <w:sz w:val="24"/>
          <w:szCs w:val="24"/>
          <w:lang w:val="kk-KZ" w:eastAsia="en-US"/>
        </w:rPr>
      </w:pPr>
      <w:r w:rsidRPr="00B6403E">
        <w:rPr>
          <w:rFonts w:ascii="Times New Roman" w:eastAsia="Calibri" w:hAnsi="Times New Roman" w:cs="Times New Roman"/>
          <w:sz w:val="24"/>
          <w:szCs w:val="24"/>
          <w:lang w:val="kk-KZ" w:eastAsia="en-US"/>
        </w:rPr>
        <w:t>Биекенов К.У., Биекенова С.К., Кенжакимова Г.А. Социология: Уч.пособие. – Алматы: Эверо,2016. – 584с.</w:t>
      </w:r>
    </w:p>
    <w:p w:rsidR="00B6403E" w:rsidRPr="00B6403E" w:rsidRDefault="00B6403E" w:rsidP="00BB4D29">
      <w:pPr>
        <w:numPr>
          <w:ilvl w:val="0"/>
          <w:numId w:val="32"/>
        </w:numPr>
        <w:spacing w:after="0" w:line="240" w:lineRule="auto"/>
        <w:contextualSpacing/>
        <w:jc w:val="both"/>
        <w:rPr>
          <w:rFonts w:ascii="Times New Roman" w:eastAsia="Calibri" w:hAnsi="Times New Roman" w:cs="Times New Roman"/>
          <w:sz w:val="24"/>
          <w:szCs w:val="24"/>
          <w:lang w:val="kk-KZ" w:eastAsia="en-US"/>
        </w:rPr>
      </w:pPr>
      <w:r w:rsidRPr="00B6403E">
        <w:rPr>
          <w:rFonts w:ascii="Times New Roman" w:eastAsia="Calibri" w:hAnsi="Times New Roman" w:cs="Times New Roman"/>
          <w:sz w:val="24"/>
          <w:szCs w:val="24"/>
          <w:lang w:val="kk-KZ" w:eastAsia="en-US"/>
        </w:rPr>
        <w:t>Әбдірайымова Г.С. Жастар социологиясы: оқу құралы. 2-басылым. – Алматы: "Қазақ университеті", 2012. – 224б.</w:t>
      </w:r>
    </w:p>
    <w:p w:rsidR="00B6403E" w:rsidRPr="00B6403E" w:rsidRDefault="00B6403E" w:rsidP="00BB4D29">
      <w:pPr>
        <w:numPr>
          <w:ilvl w:val="0"/>
          <w:numId w:val="32"/>
        </w:numPr>
        <w:spacing w:after="0" w:line="240" w:lineRule="auto"/>
        <w:contextualSpacing/>
        <w:jc w:val="both"/>
        <w:rPr>
          <w:rFonts w:ascii="Times New Roman" w:eastAsia="Calibri" w:hAnsi="Times New Roman" w:cs="Times New Roman"/>
          <w:sz w:val="24"/>
          <w:szCs w:val="24"/>
          <w:lang w:val="kk-KZ" w:eastAsia="en-US"/>
        </w:rPr>
      </w:pPr>
      <w:r w:rsidRPr="00B6403E">
        <w:rPr>
          <w:rFonts w:ascii="Times New Roman" w:eastAsia="Calibri" w:hAnsi="Times New Roman" w:cs="Times New Roman"/>
          <w:sz w:val="24"/>
          <w:szCs w:val="24"/>
          <w:lang w:val="kk-KZ" w:eastAsia="en-US"/>
        </w:rPr>
        <w:t>Грушин Б.А. Мнения о мире и мир мнений. М.: Праксис, ВЦИОМ, 2011.</w:t>
      </w:r>
    </w:p>
    <w:p w:rsidR="00B6403E" w:rsidRPr="00B6403E" w:rsidRDefault="00B6403E" w:rsidP="00BB4D29">
      <w:pPr>
        <w:numPr>
          <w:ilvl w:val="0"/>
          <w:numId w:val="32"/>
        </w:numPr>
        <w:spacing w:after="0" w:line="240" w:lineRule="auto"/>
        <w:contextualSpacing/>
        <w:jc w:val="both"/>
        <w:rPr>
          <w:rFonts w:ascii="Times New Roman" w:eastAsia="Calibri" w:hAnsi="Times New Roman" w:cs="Times New Roman"/>
          <w:sz w:val="24"/>
          <w:szCs w:val="24"/>
          <w:lang w:val="kk-KZ" w:eastAsia="en-US"/>
        </w:rPr>
      </w:pPr>
      <w:r w:rsidRPr="00B6403E">
        <w:rPr>
          <w:rFonts w:ascii="Times New Roman" w:eastAsia="Calibri" w:hAnsi="Times New Roman" w:cs="Times New Roman"/>
          <w:sz w:val="24"/>
          <w:szCs w:val="24"/>
          <w:lang w:val="kk-KZ" w:eastAsia="en-US"/>
        </w:rPr>
        <w:t>Социология. Основы общей теории: учебник / Под ред. Г.В. Осипов, Л.Н. Москвичев. - 2-е изд., испр. и доп. - М.: Норма, 2015. - 912 с.</w:t>
      </w:r>
    </w:p>
    <w:p w:rsidR="00B6403E" w:rsidRPr="00BB4D29" w:rsidRDefault="00B6403E" w:rsidP="00BB4D29">
      <w:pPr>
        <w:pStyle w:val="a5"/>
        <w:numPr>
          <w:ilvl w:val="1"/>
          <w:numId w:val="32"/>
        </w:numPr>
        <w:spacing w:after="0" w:line="240" w:lineRule="auto"/>
        <w:jc w:val="both"/>
        <w:rPr>
          <w:rFonts w:ascii="Times New Roman" w:eastAsia="Calibri" w:hAnsi="Times New Roman" w:cs="Times New Roman"/>
          <w:sz w:val="24"/>
          <w:szCs w:val="24"/>
          <w:lang w:val="kk-KZ" w:eastAsia="en-US"/>
        </w:rPr>
      </w:pPr>
      <w:r w:rsidRPr="00BB4D29">
        <w:rPr>
          <w:rFonts w:ascii="Times New Roman" w:eastAsia="Calibri" w:hAnsi="Times New Roman" w:cs="Times New Roman"/>
          <w:sz w:val="24"/>
          <w:szCs w:val="24"/>
          <w:lang w:val="kk-KZ" w:eastAsia="en-US"/>
        </w:rPr>
        <w:t>Қосымша:</w:t>
      </w:r>
    </w:p>
    <w:p w:rsidR="00B6403E" w:rsidRPr="00B6403E" w:rsidRDefault="00B6403E" w:rsidP="00BB4D29">
      <w:pPr>
        <w:numPr>
          <w:ilvl w:val="0"/>
          <w:numId w:val="32"/>
        </w:numPr>
        <w:spacing w:after="0" w:line="240" w:lineRule="auto"/>
        <w:contextualSpacing/>
        <w:jc w:val="both"/>
        <w:rPr>
          <w:rFonts w:ascii="Times New Roman" w:eastAsia="Calibri" w:hAnsi="Times New Roman" w:cs="Times New Roman"/>
          <w:sz w:val="24"/>
          <w:szCs w:val="24"/>
          <w:lang w:val="kk-KZ" w:eastAsia="en-US"/>
        </w:rPr>
      </w:pPr>
      <w:r w:rsidRPr="00B6403E">
        <w:rPr>
          <w:rFonts w:ascii="Times New Roman" w:eastAsia="Calibri" w:hAnsi="Times New Roman" w:cs="Times New Roman"/>
          <w:sz w:val="24"/>
          <w:szCs w:val="24"/>
          <w:lang w:val="kk-KZ" w:eastAsia="en-US"/>
        </w:rPr>
        <w:t>Giddens A., Sutton Ph. Sociology. Wiley Academic, 2017.</w:t>
      </w:r>
    </w:p>
    <w:p w:rsidR="00B6403E" w:rsidRPr="00B6403E" w:rsidRDefault="00B6403E" w:rsidP="00BB4D29">
      <w:pPr>
        <w:numPr>
          <w:ilvl w:val="0"/>
          <w:numId w:val="32"/>
        </w:numPr>
        <w:spacing w:after="0" w:line="240" w:lineRule="auto"/>
        <w:contextualSpacing/>
        <w:jc w:val="both"/>
        <w:rPr>
          <w:rFonts w:ascii="Times New Roman" w:eastAsia="Calibri" w:hAnsi="Times New Roman" w:cs="Times New Roman"/>
          <w:sz w:val="24"/>
          <w:szCs w:val="24"/>
          <w:lang w:val="kk-KZ" w:eastAsia="en-US"/>
        </w:rPr>
      </w:pPr>
      <w:r w:rsidRPr="00B6403E">
        <w:rPr>
          <w:rFonts w:ascii="Times New Roman" w:eastAsia="Calibri" w:hAnsi="Times New Roman" w:cs="Times New Roman"/>
          <w:sz w:val="24"/>
          <w:szCs w:val="24"/>
          <w:lang w:val="kk-KZ" w:eastAsia="en-US"/>
        </w:rPr>
        <w:t>Дискуссии об образовании. Опыт социологических исследований – Discussions on education. Experience of sociological researches: кол.монография / под науч.ред. Абдирайымовой Г.С. – Алматы: Қазақ университеті, 2018. – 222 с.</w:t>
      </w:r>
    </w:p>
    <w:p w:rsidR="00B6403E" w:rsidRPr="00B6403E" w:rsidRDefault="00B6403E" w:rsidP="00BB4D29">
      <w:pPr>
        <w:numPr>
          <w:ilvl w:val="0"/>
          <w:numId w:val="32"/>
        </w:numPr>
        <w:spacing w:after="0" w:line="240" w:lineRule="auto"/>
        <w:contextualSpacing/>
        <w:jc w:val="both"/>
        <w:rPr>
          <w:rFonts w:ascii="Times New Roman" w:eastAsia="Calibri" w:hAnsi="Times New Roman" w:cs="Times New Roman"/>
          <w:sz w:val="24"/>
          <w:szCs w:val="24"/>
          <w:lang w:val="kk-KZ" w:eastAsia="en-US"/>
        </w:rPr>
      </w:pPr>
      <w:r w:rsidRPr="00B6403E">
        <w:rPr>
          <w:rFonts w:ascii="Times New Roman" w:eastAsia="Calibri" w:hAnsi="Times New Roman" w:cs="Times New Roman"/>
          <w:sz w:val="24"/>
          <w:szCs w:val="24"/>
          <w:lang w:val="kk-KZ" w:eastAsia="en-US"/>
        </w:rPr>
        <w:lastRenderedPageBreak/>
        <w:t>Отар Э.С. Особенности городского среднего класса Казахстана. – Астана. ЕНУ им. Л.Н. Гумилев. 2018. – 400 с.</w:t>
      </w:r>
    </w:p>
    <w:p w:rsidR="00B6403E" w:rsidRPr="00BB4D29" w:rsidRDefault="00B6403E" w:rsidP="00BB4D29">
      <w:pPr>
        <w:spacing w:line="240" w:lineRule="auto"/>
        <w:jc w:val="both"/>
        <w:rPr>
          <w:rFonts w:ascii="Times New Roman" w:hAnsi="Times New Roman" w:cs="Times New Roman"/>
          <w:sz w:val="24"/>
          <w:szCs w:val="24"/>
          <w:lang w:val="kk-KZ"/>
        </w:rPr>
      </w:pPr>
    </w:p>
    <w:p w:rsidR="00B722C3" w:rsidRPr="00BB4D29" w:rsidRDefault="002F6985" w:rsidP="00BB4D29">
      <w:pPr>
        <w:spacing w:line="240" w:lineRule="auto"/>
        <w:jc w:val="both"/>
        <w:rPr>
          <w:rFonts w:ascii="Times New Roman" w:hAnsi="Times New Roman" w:cs="Times New Roman"/>
          <w:b/>
          <w:sz w:val="24"/>
          <w:szCs w:val="24"/>
          <w:lang w:val="kk-KZ"/>
        </w:rPr>
      </w:pPr>
      <w:r w:rsidRPr="00BB4D29">
        <w:rPr>
          <w:rFonts w:ascii="Times New Roman" w:hAnsi="Times New Roman" w:cs="Times New Roman"/>
          <w:b/>
          <w:sz w:val="24"/>
          <w:szCs w:val="24"/>
          <w:lang w:val="kk-KZ"/>
        </w:rPr>
        <w:t xml:space="preserve">Тақырыбы </w:t>
      </w:r>
      <w:r w:rsidR="00B722C3" w:rsidRPr="00BB4D29">
        <w:rPr>
          <w:rFonts w:ascii="Times New Roman" w:hAnsi="Times New Roman" w:cs="Times New Roman"/>
          <w:b/>
          <w:sz w:val="24"/>
          <w:szCs w:val="24"/>
          <w:lang w:val="kk-KZ"/>
        </w:rPr>
        <w:t xml:space="preserve">Конфликт әлеуметтануы </w:t>
      </w:r>
    </w:p>
    <w:p w:rsidR="00792707" w:rsidRPr="00BB4D29" w:rsidRDefault="00792707" w:rsidP="00BB4D29">
      <w:pPr>
        <w:spacing w:line="240" w:lineRule="auto"/>
        <w:jc w:val="both"/>
        <w:rPr>
          <w:rFonts w:ascii="Times New Roman" w:hAnsi="Times New Roman" w:cs="Times New Roman"/>
          <w:b/>
          <w:sz w:val="24"/>
          <w:szCs w:val="24"/>
          <w:lang w:val="kk-KZ"/>
        </w:rPr>
      </w:pPr>
      <w:r w:rsidRPr="00BB4D29">
        <w:rPr>
          <w:rFonts w:ascii="Times New Roman" w:hAnsi="Times New Roman" w:cs="Times New Roman"/>
          <w:b/>
          <w:sz w:val="24"/>
          <w:szCs w:val="24"/>
          <w:lang w:val="kk-KZ"/>
        </w:rPr>
        <w:t xml:space="preserve">Мақсаты </w:t>
      </w:r>
      <w:r w:rsidRPr="00BB4D29">
        <w:rPr>
          <w:rFonts w:ascii="Times New Roman" w:hAnsi="Times New Roman" w:cs="Times New Roman"/>
          <w:sz w:val="26"/>
          <w:szCs w:val="26"/>
          <w:lang w:val="kk-KZ"/>
        </w:rPr>
        <w:t>Конфликтология негізінен конфликт жағдайында іс-әрекеттің өзгеруін зерттегенмен, бұл бағыттардың ортақ белгісі болып қарастыру нысаны болып табылады. Конфликтология сипаттамасы оның жеке тұлға мен топтардың қатынастары жүйесіндегі қарама-қайшылықтардың қ</w:t>
      </w:r>
      <w:r w:rsidRPr="00BB4D29">
        <w:rPr>
          <w:rFonts w:ascii="Times New Roman" w:hAnsi="Times New Roman" w:cs="Times New Roman"/>
          <w:sz w:val="26"/>
          <w:szCs w:val="26"/>
          <w:lang w:val="kk-KZ"/>
        </w:rPr>
        <w:t>алыптасуы және даму себептерінне талдау жасау</w:t>
      </w:r>
    </w:p>
    <w:p w:rsidR="00792707" w:rsidRPr="00BB4D29" w:rsidRDefault="002F6985" w:rsidP="00BB4D29">
      <w:pPr>
        <w:tabs>
          <w:tab w:val="left" w:pos="900"/>
        </w:tabs>
        <w:jc w:val="both"/>
        <w:rPr>
          <w:sz w:val="26"/>
          <w:szCs w:val="26"/>
          <w:lang w:val="kk-KZ"/>
        </w:rPr>
      </w:pPr>
      <w:r w:rsidRPr="00BB4D29">
        <w:rPr>
          <w:rFonts w:ascii="Times New Roman" w:hAnsi="Times New Roman" w:cs="Times New Roman"/>
          <w:b/>
          <w:sz w:val="24"/>
          <w:szCs w:val="24"/>
          <w:lang w:val="kk-KZ"/>
        </w:rPr>
        <w:t>Дәрістің мазмұны:</w:t>
      </w:r>
      <w:r w:rsidR="00792707" w:rsidRPr="00BB4D29">
        <w:rPr>
          <w:sz w:val="26"/>
          <w:szCs w:val="26"/>
          <w:lang w:val="kk-KZ"/>
        </w:rPr>
        <w:t xml:space="preserve"> </w:t>
      </w:r>
    </w:p>
    <w:p w:rsidR="002F6985" w:rsidRPr="00BB4D29" w:rsidRDefault="00792707" w:rsidP="00BB4D29">
      <w:pPr>
        <w:tabs>
          <w:tab w:val="left" w:pos="900"/>
        </w:tabs>
        <w:jc w:val="both"/>
        <w:rPr>
          <w:rFonts w:ascii="Times New Roman" w:hAnsi="Times New Roman" w:cs="Times New Roman"/>
          <w:b/>
          <w:sz w:val="24"/>
          <w:szCs w:val="24"/>
          <w:lang w:val="kk-KZ"/>
        </w:rPr>
      </w:pPr>
      <w:r w:rsidRPr="00BB4D29">
        <w:rPr>
          <w:rFonts w:ascii="Times New Roman" w:hAnsi="Times New Roman" w:cs="Times New Roman"/>
          <w:sz w:val="26"/>
          <w:szCs w:val="26"/>
          <w:lang w:val="kk-KZ"/>
        </w:rPr>
        <w:t xml:space="preserve">Конфликтология конфликттердің пайда болуын, дамуын, шешуін зерттейтін ғылым ретінде танылады. Конфликтология конфликттердің басталуы мен аяқталуы жайындағы кейбір бағыттарын қарастыратын көптеген теориялардан дамуын табады. </w:t>
      </w:r>
      <w:r w:rsidRPr="00BB4D29">
        <w:rPr>
          <w:rFonts w:ascii="Times New Roman" w:hAnsi="Times New Roman" w:cs="Times New Roman"/>
          <w:sz w:val="26"/>
          <w:szCs w:val="26"/>
          <w:lang w:val="kk-KZ"/>
        </w:rPr>
        <w:tab/>
        <w:t>Конфликтологияның зерттеу нысанына конфликттің барлық түрі жатады, конфликтология құралын конфликтке әкеп соқтыратын топтың немесе тұлғаның әрекеті жатады.</w:t>
      </w:r>
      <w:r w:rsidRPr="00BB4D29">
        <w:rPr>
          <w:rFonts w:ascii="Times New Roman" w:hAnsi="Times New Roman" w:cs="Times New Roman"/>
          <w:sz w:val="26"/>
          <w:szCs w:val="26"/>
          <w:lang w:val="kk-KZ"/>
        </w:rPr>
        <w:tab/>
        <w:t>Конфликттерді зерттей келе ғалымдар қоғам өмірінде конфликттер жағымды рөл атқарады деген шешімге келді. Қазіргі уақыттағы конфликт теориясының бастамасы бірқатар социолог ғалымдардың зерттеулері жасады</w:t>
      </w:r>
    </w:p>
    <w:p w:rsidR="002F6985" w:rsidRPr="00BB4D29" w:rsidRDefault="002F6985" w:rsidP="00BB4D29">
      <w:pPr>
        <w:spacing w:line="240" w:lineRule="auto"/>
        <w:jc w:val="both"/>
        <w:rPr>
          <w:rFonts w:ascii="Times New Roman" w:hAnsi="Times New Roman" w:cs="Times New Roman"/>
          <w:b/>
          <w:sz w:val="24"/>
          <w:szCs w:val="24"/>
          <w:lang w:val="kk-KZ"/>
        </w:rPr>
      </w:pPr>
    </w:p>
    <w:p w:rsidR="002F6985" w:rsidRPr="00BB4D29" w:rsidRDefault="002F6985" w:rsidP="00BB4D29">
      <w:pPr>
        <w:spacing w:line="240" w:lineRule="auto"/>
        <w:jc w:val="both"/>
        <w:rPr>
          <w:rFonts w:ascii="Times New Roman" w:hAnsi="Times New Roman" w:cs="Times New Roman"/>
          <w:b/>
          <w:sz w:val="24"/>
          <w:szCs w:val="24"/>
          <w:lang w:val="kk-KZ"/>
        </w:rPr>
      </w:pPr>
      <w:r w:rsidRPr="00BB4D29">
        <w:rPr>
          <w:rFonts w:ascii="Times New Roman" w:hAnsi="Times New Roman" w:cs="Times New Roman"/>
          <w:b/>
          <w:sz w:val="24"/>
          <w:szCs w:val="24"/>
          <w:lang w:val="kk-KZ"/>
        </w:rPr>
        <w:t>Өзіндік бақылау сұрақтары:</w:t>
      </w:r>
    </w:p>
    <w:p w:rsidR="002F6985" w:rsidRPr="00BB4D29" w:rsidRDefault="002F6985" w:rsidP="00BB4D29">
      <w:pPr>
        <w:pStyle w:val="a5"/>
        <w:numPr>
          <w:ilvl w:val="0"/>
          <w:numId w:val="10"/>
        </w:numPr>
        <w:spacing w:line="240" w:lineRule="auto"/>
        <w:jc w:val="both"/>
        <w:rPr>
          <w:rFonts w:ascii="Times New Roman" w:hAnsi="Times New Roman" w:cs="Times New Roman"/>
          <w:sz w:val="24"/>
          <w:szCs w:val="24"/>
          <w:lang w:val="kk-KZ"/>
        </w:rPr>
      </w:pPr>
      <w:r w:rsidRPr="00BB4D29">
        <w:rPr>
          <w:rFonts w:ascii="Times New Roman" w:hAnsi="Times New Roman" w:cs="Times New Roman"/>
          <w:sz w:val="24"/>
          <w:szCs w:val="24"/>
          <w:lang w:val="kk-KZ"/>
        </w:rPr>
        <w:t>Конфликт шығу себептері және шешу жолдары</w:t>
      </w:r>
    </w:p>
    <w:p w:rsidR="002F6985" w:rsidRPr="00BB4D29" w:rsidRDefault="002F6985" w:rsidP="00BB4D29">
      <w:pPr>
        <w:pStyle w:val="a5"/>
        <w:numPr>
          <w:ilvl w:val="0"/>
          <w:numId w:val="10"/>
        </w:numPr>
        <w:spacing w:line="240" w:lineRule="auto"/>
        <w:jc w:val="both"/>
        <w:rPr>
          <w:rFonts w:ascii="Times New Roman" w:hAnsi="Times New Roman" w:cs="Times New Roman"/>
          <w:sz w:val="24"/>
          <w:szCs w:val="24"/>
          <w:lang w:val="kk-KZ"/>
        </w:rPr>
      </w:pPr>
      <w:r w:rsidRPr="00BB4D29">
        <w:rPr>
          <w:rFonts w:ascii="Times New Roman" w:hAnsi="Times New Roman" w:cs="Times New Roman"/>
          <w:sz w:val="24"/>
          <w:szCs w:val="24"/>
          <w:lang w:val="kk-KZ"/>
        </w:rPr>
        <w:t>Конфликт түрлері мен деңгейлері ,қүрылымы</w:t>
      </w:r>
    </w:p>
    <w:p w:rsidR="002F6985" w:rsidRPr="00BB4D29" w:rsidRDefault="002F6985" w:rsidP="00BB4D29">
      <w:pPr>
        <w:pStyle w:val="a5"/>
        <w:numPr>
          <w:ilvl w:val="0"/>
          <w:numId w:val="10"/>
        </w:numPr>
        <w:spacing w:line="240" w:lineRule="auto"/>
        <w:jc w:val="both"/>
        <w:rPr>
          <w:rFonts w:ascii="Times New Roman" w:hAnsi="Times New Roman" w:cs="Times New Roman"/>
          <w:sz w:val="24"/>
          <w:szCs w:val="24"/>
          <w:lang w:val="kk-KZ"/>
        </w:rPr>
      </w:pPr>
      <w:r w:rsidRPr="00BB4D29">
        <w:rPr>
          <w:rFonts w:ascii="Times New Roman" w:hAnsi="Times New Roman" w:cs="Times New Roman"/>
          <w:sz w:val="24"/>
          <w:szCs w:val="24"/>
          <w:lang w:val="kk-KZ"/>
        </w:rPr>
        <w:t xml:space="preserve">Конфликт </w:t>
      </w:r>
      <w:r w:rsidR="00404103" w:rsidRPr="00BB4D29">
        <w:rPr>
          <w:rFonts w:ascii="Times New Roman" w:hAnsi="Times New Roman" w:cs="Times New Roman"/>
          <w:sz w:val="24"/>
          <w:szCs w:val="24"/>
          <w:lang w:val="kk-KZ"/>
        </w:rPr>
        <w:t>ғылыми концепциялары</w:t>
      </w:r>
    </w:p>
    <w:p w:rsidR="00B6403E" w:rsidRPr="00B6403E" w:rsidRDefault="00B6403E" w:rsidP="00BB4D29">
      <w:pPr>
        <w:spacing w:line="240" w:lineRule="auto"/>
        <w:ind w:left="720"/>
        <w:contextualSpacing/>
        <w:jc w:val="both"/>
        <w:rPr>
          <w:rFonts w:ascii="Times New Roman" w:hAnsi="Times New Roman" w:cs="Times New Roman"/>
          <w:b/>
          <w:sz w:val="24"/>
          <w:szCs w:val="24"/>
          <w:lang w:val="kk-KZ"/>
        </w:rPr>
      </w:pPr>
      <w:r w:rsidRPr="00B6403E">
        <w:rPr>
          <w:rFonts w:ascii="Times New Roman" w:hAnsi="Times New Roman" w:cs="Times New Roman"/>
          <w:b/>
          <w:sz w:val="24"/>
          <w:szCs w:val="24"/>
          <w:lang w:val="kk-KZ"/>
        </w:rPr>
        <w:t>Пайдаланғанәдебиеттер</w:t>
      </w:r>
    </w:p>
    <w:p w:rsidR="00B6403E" w:rsidRPr="00B6403E" w:rsidRDefault="00B6403E" w:rsidP="00BB4D29">
      <w:pPr>
        <w:spacing w:after="0" w:line="240" w:lineRule="auto"/>
        <w:ind w:left="1080"/>
        <w:contextualSpacing/>
        <w:jc w:val="both"/>
        <w:rPr>
          <w:rFonts w:ascii="Times New Roman" w:eastAsia="Calibri" w:hAnsi="Times New Roman" w:cs="Times New Roman"/>
          <w:sz w:val="24"/>
          <w:szCs w:val="24"/>
          <w:lang w:val="kk-KZ" w:eastAsia="en-US"/>
        </w:rPr>
      </w:pPr>
      <w:r w:rsidRPr="00B6403E">
        <w:rPr>
          <w:rFonts w:ascii="Times New Roman" w:eastAsia="Calibri" w:hAnsi="Times New Roman" w:cs="Times New Roman"/>
          <w:sz w:val="24"/>
          <w:szCs w:val="24"/>
          <w:lang w:val="kk-KZ" w:eastAsia="en-US"/>
        </w:rPr>
        <w:t>Негізгі:</w:t>
      </w:r>
    </w:p>
    <w:p w:rsidR="00B6403E" w:rsidRPr="00B6403E" w:rsidRDefault="00B6403E" w:rsidP="00BB4D29">
      <w:pPr>
        <w:numPr>
          <w:ilvl w:val="0"/>
          <w:numId w:val="33"/>
        </w:numPr>
        <w:spacing w:after="0" w:line="240" w:lineRule="auto"/>
        <w:contextualSpacing/>
        <w:jc w:val="both"/>
        <w:rPr>
          <w:rFonts w:ascii="Times New Roman" w:eastAsia="Calibri" w:hAnsi="Times New Roman" w:cs="Times New Roman"/>
          <w:sz w:val="24"/>
          <w:szCs w:val="24"/>
          <w:lang w:val="kk-KZ" w:eastAsia="en-US"/>
        </w:rPr>
      </w:pPr>
      <w:r w:rsidRPr="00B6403E">
        <w:rPr>
          <w:rFonts w:ascii="Times New Roman" w:eastAsia="Calibri" w:hAnsi="Times New Roman" w:cs="Times New Roman"/>
          <w:sz w:val="24"/>
          <w:szCs w:val="24"/>
          <w:lang w:val="kk-KZ" w:eastAsia="en-US"/>
        </w:rPr>
        <w:t>Биекенов К.У., Биекенова С.К., Кенжакимова Г.А. Социология: Уч.пособие. – Алматы: Эверо,2016. – 584с.</w:t>
      </w:r>
    </w:p>
    <w:p w:rsidR="00B6403E" w:rsidRPr="00B6403E" w:rsidRDefault="00B6403E" w:rsidP="00BB4D29">
      <w:pPr>
        <w:numPr>
          <w:ilvl w:val="0"/>
          <w:numId w:val="33"/>
        </w:numPr>
        <w:spacing w:after="0" w:line="240" w:lineRule="auto"/>
        <w:contextualSpacing/>
        <w:jc w:val="both"/>
        <w:rPr>
          <w:rFonts w:ascii="Times New Roman" w:eastAsia="Calibri" w:hAnsi="Times New Roman" w:cs="Times New Roman"/>
          <w:sz w:val="24"/>
          <w:szCs w:val="24"/>
          <w:lang w:val="kk-KZ" w:eastAsia="en-US"/>
        </w:rPr>
      </w:pPr>
      <w:r w:rsidRPr="00B6403E">
        <w:rPr>
          <w:rFonts w:ascii="Times New Roman" w:eastAsia="Calibri" w:hAnsi="Times New Roman" w:cs="Times New Roman"/>
          <w:sz w:val="24"/>
          <w:szCs w:val="24"/>
          <w:lang w:val="kk-KZ" w:eastAsia="en-US"/>
        </w:rPr>
        <w:t>Әбдірайымова Г.С. Жастар социологиясы: оқу құралы. 2-басылым. – Алматы: "Қазақ университеті", 2012. – 224б.</w:t>
      </w:r>
    </w:p>
    <w:p w:rsidR="00B6403E" w:rsidRPr="00B6403E" w:rsidRDefault="00B6403E" w:rsidP="00BB4D29">
      <w:pPr>
        <w:numPr>
          <w:ilvl w:val="0"/>
          <w:numId w:val="33"/>
        </w:numPr>
        <w:spacing w:after="0" w:line="240" w:lineRule="auto"/>
        <w:contextualSpacing/>
        <w:jc w:val="both"/>
        <w:rPr>
          <w:rFonts w:ascii="Times New Roman" w:eastAsia="Calibri" w:hAnsi="Times New Roman" w:cs="Times New Roman"/>
          <w:sz w:val="24"/>
          <w:szCs w:val="24"/>
          <w:lang w:val="kk-KZ" w:eastAsia="en-US"/>
        </w:rPr>
      </w:pPr>
      <w:r w:rsidRPr="00B6403E">
        <w:rPr>
          <w:rFonts w:ascii="Times New Roman" w:eastAsia="Calibri" w:hAnsi="Times New Roman" w:cs="Times New Roman"/>
          <w:sz w:val="24"/>
          <w:szCs w:val="24"/>
          <w:lang w:val="kk-KZ" w:eastAsia="en-US"/>
        </w:rPr>
        <w:t>Грушин Б.А. Мнения о мире и мир мнений. М.: Праксис, ВЦИОМ, 2011.</w:t>
      </w:r>
    </w:p>
    <w:p w:rsidR="00B6403E" w:rsidRPr="00B6403E" w:rsidRDefault="00B6403E" w:rsidP="00BB4D29">
      <w:pPr>
        <w:numPr>
          <w:ilvl w:val="0"/>
          <w:numId w:val="33"/>
        </w:numPr>
        <w:spacing w:after="0" w:line="240" w:lineRule="auto"/>
        <w:contextualSpacing/>
        <w:jc w:val="both"/>
        <w:rPr>
          <w:rFonts w:ascii="Times New Roman" w:eastAsia="Calibri" w:hAnsi="Times New Roman" w:cs="Times New Roman"/>
          <w:sz w:val="24"/>
          <w:szCs w:val="24"/>
          <w:lang w:val="kk-KZ" w:eastAsia="en-US"/>
        </w:rPr>
      </w:pPr>
      <w:r w:rsidRPr="00B6403E">
        <w:rPr>
          <w:rFonts w:ascii="Times New Roman" w:eastAsia="Calibri" w:hAnsi="Times New Roman" w:cs="Times New Roman"/>
          <w:sz w:val="24"/>
          <w:szCs w:val="24"/>
          <w:lang w:val="kk-KZ" w:eastAsia="en-US"/>
        </w:rPr>
        <w:t>Социология. Основы общей теории: учебник / Под ред. Г.В. Осипов, Л.Н. Москвичев. - 2-е изд., испр. и доп. - М.: Норма, 2015. - 912 с.</w:t>
      </w:r>
    </w:p>
    <w:p w:rsidR="00B6403E" w:rsidRPr="00BB4D29" w:rsidRDefault="00B6403E" w:rsidP="00BB4D29">
      <w:pPr>
        <w:pStyle w:val="a5"/>
        <w:numPr>
          <w:ilvl w:val="1"/>
          <w:numId w:val="33"/>
        </w:numPr>
        <w:spacing w:after="0" w:line="240" w:lineRule="auto"/>
        <w:jc w:val="both"/>
        <w:rPr>
          <w:rFonts w:ascii="Times New Roman" w:eastAsia="Calibri" w:hAnsi="Times New Roman" w:cs="Times New Roman"/>
          <w:sz w:val="24"/>
          <w:szCs w:val="24"/>
          <w:lang w:val="kk-KZ" w:eastAsia="en-US"/>
        </w:rPr>
      </w:pPr>
      <w:r w:rsidRPr="00BB4D29">
        <w:rPr>
          <w:rFonts w:ascii="Times New Roman" w:eastAsia="Calibri" w:hAnsi="Times New Roman" w:cs="Times New Roman"/>
          <w:sz w:val="24"/>
          <w:szCs w:val="24"/>
          <w:lang w:val="kk-KZ" w:eastAsia="en-US"/>
        </w:rPr>
        <w:t>Қосымша:</w:t>
      </w:r>
    </w:p>
    <w:p w:rsidR="00B6403E" w:rsidRPr="00B6403E" w:rsidRDefault="00B6403E" w:rsidP="00BB4D29">
      <w:pPr>
        <w:numPr>
          <w:ilvl w:val="0"/>
          <w:numId w:val="33"/>
        </w:numPr>
        <w:spacing w:after="0" w:line="240" w:lineRule="auto"/>
        <w:contextualSpacing/>
        <w:jc w:val="both"/>
        <w:rPr>
          <w:rFonts w:ascii="Times New Roman" w:eastAsia="Calibri" w:hAnsi="Times New Roman" w:cs="Times New Roman"/>
          <w:sz w:val="24"/>
          <w:szCs w:val="24"/>
          <w:lang w:val="kk-KZ" w:eastAsia="en-US"/>
        </w:rPr>
      </w:pPr>
      <w:r w:rsidRPr="00B6403E">
        <w:rPr>
          <w:rFonts w:ascii="Times New Roman" w:eastAsia="Calibri" w:hAnsi="Times New Roman" w:cs="Times New Roman"/>
          <w:sz w:val="24"/>
          <w:szCs w:val="24"/>
          <w:lang w:val="kk-KZ" w:eastAsia="en-US"/>
        </w:rPr>
        <w:t>Giddens A., Sutton Ph. Sociology. Wiley Academic, 2017.</w:t>
      </w:r>
    </w:p>
    <w:p w:rsidR="00B6403E" w:rsidRPr="00B6403E" w:rsidRDefault="00B6403E" w:rsidP="00BB4D29">
      <w:pPr>
        <w:numPr>
          <w:ilvl w:val="0"/>
          <w:numId w:val="33"/>
        </w:numPr>
        <w:spacing w:after="0" w:line="240" w:lineRule="auto"/>
        <w:contextualSpacing/>
        <w:jc w:val="both"/>
        <w:rPr>
          <w:rFonts w:ascii="Times New Roman" w:eastAsia="Calibri" w:hAnsi="Times New Roman" w:cs="Times New Roman"/>
          <w:sz w:val="24"/>
          <w:szCs w:val="24"/>
          <w:lang w:val="kk-KZ" w:eastAsia="en-US"/>
        </w:rPr>
      </w:pPr>
      <w:r w:rsidRPr="00B6403E">
        <w:rPr>
          <w:rFonts w:ascii="Times New Roman" w:eastAsia="Calibri" w:hAnsi="Times New Roman" w:cs="Times New Roman"/>
          <w:sz w:val="24"/>
          <w:szCs w:val="24"/>
          <w:lang w:val="kk-KZ" w:eastAsia="en-US"/>
        </w:rPr>
        <w:t>Дискуссии об образовании. Опыт социологических исследований – Discussions on education. Experience of sociological researches: кол.монография / под науч.ред. Абдирайымовой Г.С. – Алматы: Қазақ университеті, 2018. – 222 с.</w:t>
      </w:r>
    </w:p>
    <w:p w:rsidR="00B6403E" w:rsidRPr="00B6403E" w:rsidRDefault="00B6403E" w:rsidP="00BB4D29">
      <w:pPr>
        <w:numPr>
          <w:ilvl w:val="0"/>
          <w:numId w:val="33"/>
        </w:numPr>
        <w:spacing w:after="0" w:line="240" w:lineRule="auto"/>
        <w:contextualSpacing/>
        <w:jc w:val="both"/>
        <w:rPr>
          <w:rFonts w:ascii="Times New Roman" w:eastAsia="Calibri" w:hAnsi="Times New Roman" w:cs="Times New Roman"/>
          <w:sz w:val="24"/>
          <w:szCs w:val="24"/>
          <w:lang w:val="kk-KZ" w:eastAsia="en-US"/>
        </w:rPr>
      </w:pPr>
      <w:r w:rsidRPr="00B6403E">
        <w:rPr>
          <w:rFonts w:ascii="Times New Roman" w:eastAsia="Calibri" w:hAnsi="Times New Roman" w:cs="Times New Roman"/>
          <w:sz w:val="24"/>
          <w:szCs w:val="24"/>
          <w:lang w:val="kk-KZ" w:eastAsia="en-US"/>
        </w:rPr>
        <w:t>Отар Э.С. Особенности городского среднего класса Казахстана. – Астана. ЕНУ им. Л.Н. Гумилев. 2018. – 400 с.</w:t>
      </w:r>
    </w:p>
    <w:p w:rsidR="00404103" w:rsidRPr="00BB4D29" w:rsidRDefault="00404103" w:rsidP="00BB4D29">
      <w:pPr>
        <w:pStyle w:val="a5"/>
        <w:spacing w:line="240" w:lineRule="auto"/>
        <w:jc w:val="both"/>
        <w:rPr>
          <w:rFonts w:ascii="Times New Roman" w:hAnsi="Times New Roman" w:cs="Times New Roman"/>
          <w:b/>
          <w:sz w:val="24"/>
          <w:szCs w:val="24"/>
          <w:lang w:val="kk-KZ"/>
        </w:rPr>
      </w:pPr>
    </w:p>
    <w:p w:rsidR="00B722C3" w:rsidRPr="00BB4D29" w:rsidRDefault="00404103" w:rsidP="00BB4D29">
      <w:pPr>
        <w:pStyle w:val="a5"/>
        <w:spacing w:line="240" w:lineRule="auto"/>
        <w:jc w:val="both"/>
        <w:rPr>
          <w:rFonts w:ascii="Times New Roman" w:hAnsi="Times New Roman" w:cs="Times New Roman"/>
          <w:b/>
          <w:sz w:val="24"/>
          <w:szCs w:val="24"/>
          <w:lang w:val="kk-KZ"/>
        </w:rPr>
      </w:pPr>
      <w:r w:rsidRPr="00BB4D29">
        <w:rPr>
          <w:rFonts w:ascii="Times New Roman" w:hAnsi="Times New Roman" w:cs="Times New Roman"/>
          <w:b/>
          <w:sz w:val="24"/>
          <w:szCs w:val="24"/>
          <w:lang w:val="kk-KZ"/>
        </w:rPr>
        <w:t xml:space="preserve">Тақырыбы </w:t>
      </w:r>
      <w:r w:rsidR="00B722C3" w:rsidRPr="00BB4D29">
        <w:rPr>
          <w:rFonts w:ascii="Times New Roman" w:hAnsi="Times New Roman" w:cs="Times New Roman"/>
          <w:b/>
          <w:sz w:val="24"/>
          <w:szCs w:val="24"/>
          <w:lang w:val="kk-KZ"/>
        </w:rPr>
        <w:t>Этноәлеуметтануы</w:t>
      </w:r>
    </w:p>
    <w:p w:rsidR="00792707" w:rsidRPr="00792707" w:rsidRDefault="00792707" w:rsidP="00BB4D29">
      <w:pPr>
        <w:spacing w:after="0" w:line="240" w:lineRule="auto"/>
        <w:ind w:left="360"/>
        <w:jc w:val="both"/>
        <w:rPr>
          <w:rFonts w:ascii="Times New Roman" w:eastAsia="Times New Roman" w:hAnsi="Times New Roman" w:cs="Times New Roman"/>
          <w:sz w:val="28"/>
          <w:szCs w:val="28"/>
          <w:lang w:val="kk-KZ" w:eastAsia="en-US"/>
        </w:rPr>
      </w:pPr>
      <w:r w:rsidRPr="00BB4D29">
        <w:rPr>
          <w:rFonts w:ascii="Times New Roman" w:eastAsia="Times New Roman" w:hAnsi="Times New Roman" w:cs="Times New Roman"/>
          <w:sz w:val="28"/>
          <w:szCs w:val="28"/>
          <w:lang w:val="kk-KZ" w:eastAsia="en-US"/>
        </w:rPr>
        <w:t xml:space="preserve">Мақсаты: </w:t>
      </w:r>
      <w:r w:rsidRPr="00792707">
        <w:rPr>
          <w:rFonts w:ascii="Times New Roman" w:eastAsia="Times New Roman" w:hAnsi="Times New Roman" w:cs="Times New Roman"/>
          <w:sz w:val="28"/>
          <w:szCs w:val="28"/>
          <w:lang w:val="kk-KZ" w:eastAsia="en-US"/>
        </w:rPr>
        <w:t xml:space="preserve">Этнос әлеуметтануының объектісі мен пәні.Этнос әлеуметтануының пайда болуы.Этнос әлеуметтануының негізгі </w:t>
      </w:r>
      <w:r w:rsidRPr="00792707">
        <w:rPr>
          <w:rFonts w:ascii="Times New Roman" w:eastAsia="Times New Roman" w:hAnsi="Times New Roman" w:cs="Times New Roman"/>
          <w:sz w:val="28"/>
          <w:szCs w:val="28"/>
          <w:lang w:val="kk-KZ" w:eastAsia="en-US"/>
        </w:rPr>
        <w:lastRenderedPageBreak/>
        <w:t>категориялары, әді</w:t>
      </w:r>
      <w:r w:rsidRPr="00BB4D29">
        <w:rPr>
          <w:rFonts w:ascii="Times New Roman" w:eastAsia="Times New Roman" w:hAnsi="Times New Roman" w:cs="Times New Roman"/>
          <w:sz w:val="28"/>
          <w:szCs w:val="28"/>
          <w:lang w:val="kk-KZ" w:eastAsia="en-US"/>
        </w:rPr>
        <w:t>стері және атқаратын қызметтері туралы білімді қалыптастыру</w:t>
      </w:r>
    </w:p>
    <w:p w:rsidR="00792707" w:rsidRPr="00BB4D29" w:rsidRDefault="00792707" w:rsidP="00BB4D29">
      <w:pPr>
        <w:pStyle w:val="a5"/>
        <w:spacing w:line="240" w:lineRule="auto"/>
        <w:jc w:val="both"/>
        <w:rPr>
          <w:rFonts w:ascii="Times New Roman" w:hAnsi="Times New Roman" w:cs="Times New Roman"/>
          <w:b/>
          <w:sz w:val="24"/>
          <w:szCs w:val="24"/>
          <w:lang w:val="kk-KZ"/>
        </w:rPr>
      </w:pPr>
    </w:p>
    <w:p w:rsidR="00792707" w:rsidRPr="00BB4D29" w:rsidRDefault="00404103" w:rsidP="00BB4D29">
      <w:pPr>
        <w:spacing w:after="0" w:line="240" w:lineRule="auto"/>
        <w:ind w:left="360"/>
        <w:jc w:val="both"/>
        <w:rPr>
          <w:rFonts w:ascii="Times New Roman" w:eastAsia="Times New Roman" w:hAnsi="Times New Roman" w:cs="Times New Roman"/>
          <w:sz w:val="28"/>
          <w:szCs w:val="28"/>
          <w:lang w:val="kk-KZ" w:eastAsia="en-US"/>
        </w:rPr>
      </w:pPr>
      <w:r w:rsidRPr="00BB4D29">
        <w:rPr>
          <w:rFonts w:ascii="Times New Roman" w:hAnsi="Times New Roman" w:cs="Times New Roman"/>
          <w:b/>
          <w:sz w:val="24"/>
          <w:szCs w:val="24"/>
          <w:lang w:val="kk-KZ"/>
        </w:rPr>
        <w:t>Дәрістің мазмұны:</w:t>
      </w:r>
      <w:r w:rsidR="00792707" w:rsidRPr="00BB4D29">
        <w:rPr>
          <w:rFonts w:ascii="Times New Roman" w:eastAsia="Times New Roman" w:hAnsi="Times New Roman" w:cs="Times New Roman"/>
          <w:sz w:val="28"/>
          <w:szCs w:val="28"/>
          <w:lang w:val="kk-KZ" w:eastAsia="en-US"/>
        </w:rPr>
        <w:t xml:space="preserve"> </w:t>
      </w:r>
    </w:p>
    <w:p w:rsidR="00792707" w:rsidRPr="00792707" w:rsidRDefault="00792707" w:rsidP="00BB4D29">
      <w:pPr>
        <w:spacing w:after="0" w:line="240" w:lineRule="auto"/>
        <w:ind w:left="360" w:firstLine="348"/>
        <w:jc w:val="both"/>
        <w:rPr>
          <w:rFonts w:ascii="Times New Roman" w:eastAsia="Times New Roman" w:hAnsi="Times New Roman" w:cs="Times New Roman"/>
          <w:sz w:val="28"/>
          <w:szCs w:val="28"/>
          <w:lang w:val="kk-KZ" w:eastAsia="en-US"/>
        </w:rPr>
      </w:pPr>
      <w:r w:rsidRPr="00BB4D29">
        <w:rPr>
          <w:rFonts w:ascii="Times New Roman" w:eastAsia="Times New Roman" w:hAnsi="Times New Roman" w:cs="Times New Roman"/>
          <w:sz w:val="28"/>
          <w:szCs w:val="28"/>
          <w:lang w:val="kk-KZ" w:eastAsia="en-US"/>
        </w:rPr>
        <w:t xml:space="preserve">Тайпаларды, ұлыстарды және ұлттарды әлеуметтанымдық зерттеу түсінігі, мәні және мазмұны. </w:t>
      </w:r>
      <w:r w:rsidRPr="00792707">
        <w:rPr>
          <w:rFonts w:ascii="Times New Roman" w:eastAsia="Times New Roman" w:hAnsi="Times New Roman" w:cs="Times New Roman"/>
          <w:sz w:val="28"/>
          <w:szCs w:val="28"/>
          <w:lang w:val="kk-KZ" w:eastAsia="en-US"/>
        </w:rPr>
        <w:t>Этноәлеуметтік процестерді ғылыми реттеудегі болжамдаудың рөлі. Этносаралық жүйе және оның нормативтік үлгісі. Этносәлеуметтануы ұлттық проблемалар мен жалпыұлттық процестерді салалық және пәнаралық зерттеу жүйесінде.</w:t>
      </w:r>
    </w:p>
    <w:p w:rsidR="00792707" w:rsidRPr="00792707" w:rsidRDefault="00792707" w:rsidP="00BB4D29">
      <w:pPr>
        <w:spacing w:after="0" w:line="240" w:lineRule="auto"/>
        <w:ind w:left="360"/>
        <w:jc w:val="both"/>
        <w:rPr>
          <w:rFonts w:ascii="Times New Roman" w:eastAsia="Times New Roman" w:hAnsi="Times New Roman" w:cs="Times New Roman"/>
          <w:sz w:val="28"/>
          <w:szCs w:val="28"/>
          <w:lang w:val="kk-KZ" w:eastAsia="en-US"/>
        </w:rPr>
      </w:pPr>
      <w:r w:rsidRPr="00792707">
        <w:rPr>
          <w:rFonts w:ascii="Times New Roman" w:eastAsia="Times New Roman" w:hAnsi="Times New Roman" w:cs="Times New Roman"/>
          <w:sz w:val="28"/>
          <w:szCs w:val="28"/>
          <w:lang w:val="kk-KZ" w:eastAsia="en-US"/>
        </w:rPr>
        <w:t>Қазақстандағы этникалық қатынастарды әлеуметтанымдық зерттеудің жай-күйі.</w:t>
      </w:r>
    </w:p>
    <w:p w:rsidR="00404103" w:rsidRPr="00BB4D29" w:rsidRDefault="00404103" w:rsidP="00BB4D29">
      <w:pPr>
        <w:spacing w:line="240" w:lineRule="auto"/>
        <w:jc w:val="both"/>
        <w:rPr>
          <w:rFonts w:ascii="Times New Roman" w:hAnsi="Times New Roman" w:cs="Times New Roman"/>
          <w:b/>
          <w:sz w:val="24"/>
          <w:szCs w:val="24"/>
          <w:lang w:val="kk-KZ"/>
        </w:rPr>
      </w:pPr>
      <w:r w:rsidRPr="00BB4D29">
        <w:rPr>
          <w:rFonts w:ascii="Times New Roman" w:hAnsi="Times New Roman" w:cs="Times New Roman"/>
          <w:b/>
          <w:sz w:val="24"/>
          <w:szCs w:val="24"/>
          <w:lang w:val="kk-KZ"/>
        </w:rPr>
        <w:t>Өзіндік бақылау сұрақтары:</w:t>
      </w:r>
    </w:p>
    <w:p w:rsidR="00404103" w:rsidRPr="00BB4D29" w:rsidRDefault="00404103" w:rsidP="00BB4D29">
      <w:pPr>
        <w:pStyle w:val="a5"/>
        <w:numPr>
          <w:ilvl w:val="0"/>
          <w:numId w:val="11"/>
        </w:numPr>
        <w:spacing w:line="240" w:lineRule="auto"/>
        <w:jc w:val="both"/>
        <w:rPr>
          <w:rFonts w:ascii="Times New Roman" w:hAnsi="Times New Roman" w:cs="Times New Roman"/>
          <w:sz w:val="24"/>
          <w:szCs w:val="24"/>
          <w:lang w:val="kk-KZ"/>
        </w:rPr>
      </w:pPr>
      <w:r w:rsidRPr="00BB4D29">
        <w:rPr>
          <w:rFonts w:ascii="Times New Roman" w:hAnsi="Times New Roman" w:cs="Times New Roman"/>
          <w:sz w:val="24"/>
          <w:szCs w:val="24"/>
          <w:lang w:val="kk-KZ"/>
        </w:rPr>
        <w:t>Этнос түсінігі мен категориялары</w:t>
      </w:r>
    </w:p>
    <w:p w:rsidR="00404103" w:rsidRPr="00BB4D29" w:rsidRDefault="00404103" w:rsidP="00BB4D29">
      <w:pPr>
        <w:pStyle w:val="a5"/>
        <w:numPr>
          <w:ilvl w:val="0"/>
          <w:numId w:val="11"/>
        </w:numPr>
        <w:spacing w:line="240" w:lineRule="auto"/>
        <w:jc w:val="both"/>
        <w:rPr>
          <w:rFonts w:ascii="Times New Roman" w:hAnsi="Times New Roman" w:cs="Times New Roman"/>
          <w:sz w:val="24"/>
          <w:szCs w:val="24"/>
          <w:lang w:val="kk-KZ"/>
        </w:rPr>
      </w:pPr>
      <w:r w:rsidRPr="00BB4D29">
        <w:rPr>
          <w:rFonts w:ascii="Times New Roman" w:hAnsi="Times New Roman" w:cs="Times New Roman"/>
          <w:sz w:val="24"/>
          <w:szCs w:val="24"/>
          <w:lang w:val="kk-KZ"/>
        </w:rPr>
        <w:t>Этникалық құрылым қалыптасу жағдайлары</w:t>
      </w:r>
    </w:p>
    <w:p w:rsidR="00404103" w:rsidRPr="00BB4D29" w:rsidRDefault="00404103" w:rsidP="00BB4D29">
      <w:pPr>
        <w:pStyle w:val="a5"/>
        <w:numPr>
          <w:ilvl w:val="0"/>
          <w:numId w:val="11"/>
        </w:numPr>
        <w:spacing w:line="240" w:lineRule="auto"/>
        <w:jc w:val="both"/>
        <w:rPr>
          <w:rFonts w:ascii="Times New Roman" w:hAnsi="Times New Roman" w:cs="Times New Roman"/>
          <w:sz w:val="24"/>
          <w:szCs w:val="24"/>
          <w:lang w:val="kk-KZ"/>
        </w:rPr>
      </w:pPr>
      <w:r w:rsidRPr="00BB4D29">
        <w:rPr>
          <w:rFonts w:ascii="Times New Roman" w:hAnsi="Times New Roman" w:cs="Times New Roman"/>
          <w:sz w:val="24"/>
          <w:szCs w:val="24"/>
          <w:lang w:val="kk-KZ"/>
        </w:rPr>
        <w:t xml:space="preserve">Этногенез </w:t>
      </w:r>
    </w:p>
    <w:p w:rsidR="00B6403E" w:rsidRPr="00B6403E" w:rsidRDefault="00B6403E" w:rsidP="00BB4D29">
      <w:pPr>
        <w:spacing w:line="240" w:lineRule="auto"/>
        <w:ind w:left="720"/>
        <w:contextualSpacing/>
        <w:jc w:val="both"/>
        <w:rPr>
          <w:rFonts w:ascii="Times New Roman" w:hAnsi="Times New Roman" w:cs="Times New Roman"/>
          <w:b/>
          <w:sz w:val="24"/>
          <w:szCs w:val="24"/>
          <w:lang w:val="kk-KZ"/>
        </w:rPr>
      </w:pPr>
      <w:r w:rsidRPr="00B6403E">
        <w:rPr>
          <w:rFonts w:ascii="Times New Roman" w:hAnsi="Times New Roman" w:cs="Times New Roman"/>
          <w:b/>
          <w:sz w:val="24"/>
          <w:szCs w:val="24"/>
          <w:lang w:val="kk-KZ"/>
        </w:rPr>
        <w:t>Пайдаланғанәдебиеттер</w:t>
      </w:r>
    </w:p>
    <w:p w:rsidR="00B6403E" w:rsidRPr="00B6403E" w:rsidRDefault="00B6403E" w:rsidP="00BB4D29">
      <w:pPr>
        <w:spacing w:after="0" w:line="240" w:lineRule="auto"/>
        <w:ind w:left="1080"/>
        <w:contextualSpacing/>
        <w:jc w:val="both"/>
        <w:rPr>
          <w:rFonts w:ascii="Times New Roman" w:eastAsia="Calibri" w:hAnsi="Times New Roman" w:cs="Times New Roman"/>
          <w:sz w:val="24"/>
          <w:szCs w:val="24"/>
          <w:lang w:val="kk-KZ" w:eastAsia="en-US"/>
        </w:rPr>
      </w:pPr>
      <w:r w:rsidRPr="00B6403E">
        <w:rPr>
          <w:rFonts w:ascii="Times New Roman" w:eastAsia="Calibri" w:hAnsi="Times New Roman" w:cs="Times New Roman"/>
          <w:sz w:val="24"/>
          <w:szCs w:val="24"/>
          <w:lang w:val="kk-KZ" w:eastAsia="en-US"/>
        </w:rPr>
        <w:t>Негізгі:</w:t>
      </w:r>
    </w:p>
    <w:p w:rsidR="00B6403E" w:rsidRPr="00B6403E" w:rsidRDefault="00B6403E" w:rsidP="00BB4D29">
      <w:pPr>
        <w:numPr>
          <w:ilvl w:val="0"/>
          <w:numId w:val="34"/>
        </w:numPr>
        <w:spacing w:after="0" w:line="240" w:lineRule="auto"/>
        <w:contextualSpacing/>
        <w:jc w:val="both"/>
        <w:rPr>
          <w:rFonts w:ascii="Times New Roman" w:eastAsia="Calibri" w:hAnsi="Times New Roman" w:cs="Times New Roman"/>
          <w:sz w:val="24"/>
          <w:szCs w:val="24"/>
          <w:lang w:val="kk-KZ" w:eastAsia="en-US"/>
        </w:rPr>
      </w:pPr>
      <w:r w:rsidRPr="00B6403E">
        <w:rPr>
          <w:rFonts w:ascii="Times New Roman" w:eastAsia="Calibri" w:hAnsi="Times New Roman" w:cs="Times New Roman"/>
          <w:sz w:val="24"/>
          <w:szCs w:val="24"/>
          <w:lang w:val="kk-KZ" w:eastAsia="en-US"/>
        </w:rPr>
        <w:t>Биекенов К.У., Биекенова С.К., Кенжакимова Г.А. Социология: Уч.пособие. – Алматы: Эверо,2016. – 584с.</w:t>
      </w:r>
    </w:p>
    <w:p w:rsidR="00B6403E" w:rsidRPr="00B6403E" w:rsidRDefault="00B6403E" w:rsidP="00BB4D29">
      <w:pPr>
        <w:numPr>
          <w:ilvl w:val="0"/>
          <w:numId w:val="34"/>
        </w:numPr>
        <w:spacing w:after="0" w:line="240" w:lineRule="auto"/>
        <w:contextualSpacing/>
        <w:jc w:val="both"/>
        <w:rPr>
          <w:rFonts w:ascii="Times New Roman" w:eastAsia="Calibri" w:hAnsi="Times New Roman" w:cs="Times New Roman"/>
          <w:sz w:val="24"/>
          <w:szCs w:val="24"/>
          <w:lang w:val="kk-KZ" w:eastAsia="en-US"/>
        </w:rPr>
      </w:pPr>
      <w:r w:rsidRPr="00B6403E">
        <w:rPr>
          <w:rFonts w:ascii="Times New Roman" w:eastAsia="Calibri" w:hAnsi="Times New Roman" w:cs="Times New Roman"/>
          <w:sz w:val="24"/>
          <w:szCs w:val="24"/>
          <w:lang w:val="kk-KZ" w:eastAsia="en-US"/>
        </w:rPr>
        <w:t>Әбдірайымова Г.С. Жастар социологиясы: оқу құралы. 2-басылым. – Алматы: "Қазақ университеті", 2012. – 224б.</w:t>
      </w:r>
    </w:p>
    <w:p w:rsidR="00B6403E" w:rsidRPr="00B6403E" w:rsidRDefault="00B6403E" w:rsidP="00BB4D29">
      <w:pPr>
        <w:numPr>
          <w:ilvl w:val="0"/>
          <w:numId w:val="34"/>
        </w:numPr>
        <w:spacing w:after="0" w:line="240" w:lineRule="auto"/>
        <w:contextualSpacing/>
        <w:jc w:val="both"/>
        <w:rPr>
          <w:rFonts w:ascii="Times New Roman" w:eastAsia="Calibri" w:hAnsi="Times New Roman" w:cs="Times New Roman"/>
          <w:sz w:val="24"/>
          <w:szCs w:val="24"/>
          <w:lang w:val="kk-KZ" w:eastAsia="en-US"/>
        </w:rPr>
      </w:pPr>
      <w:r w:rsidRPr="00B6403E">
        <w:rPr>
          <w:rFonts w:ascii="Times New Roman" w:eastAsia="Calibri" w:hAnsi="Times New Roman" w:cs="Times New Roman"/>
          <w:sz w:val="24"/>
          <w:szCs w:val="24"/>
          <w:lang w:val="kk-KZ" w:eastAsia="en-US"/>
        </w:rPr>
        <w:t>Грушин Б.А. Мнения о мире и мир мнений. М.: Праксис, ВЦИОМ, 2011.</w:t>
      </w:r>
    </w:p>
    <w:p w:rsidR="00B6403E" w:rsidRPr="00B6403E" w:rsidRDefault="00B6403E" w:rsidP="00BB4D29">
      <w:pPr>
        <w:numPr>
          <w:ilvl w:val="0"/>
          <w:numId w:val="34"/>
        </w:numPr>
        <w:spacing w:after="0" w:line="240" w:lineRule="auto"/>
        <w:contextualSpacing/>
        <w:jc w:val="both"/>
        <w:rPr>
          <w:rFonts w:ascii="Times New Roman" w:eastAsia="Calibri" w:hAnsi="Times New Roman" w:cs="Times New Roman"/>
          <w:sz w:val="24"/>
          <w:szCs w:val="24"/>
          <w:lang w:val="kk-KZ" w:eastAsia="en-US"/>
        </w:rPr>
      </w:pPr>
      <w:r w:rsidRPr="00B6403E">
        <w:rPr>
          <w:rFonts w:ascii="Times New Roman" w:eastAsia="Calibri" w:hAnsi="Times New Roman" w:cs="Times New Roman"/>
          <w:sz w:val="24"/>
          <w:szCs w:val="24"/>
          <w:lang w:val="kk-KZ" w:eastAsia="en-US"/>
        </w:rPr>
        <w:t>Социология. Основы общей теории: учебник / Под ред. Г.В. Осипов, Л.Н. Москвичев. - 2-е изд., испр. и доп. - М.: Норма, 2015. - 912 с.</w:t>
      </w:r>
    </w:p>
    <w:p w:rsidR="00B6403E" w:rsidRPr="00BB4D29" w:rsidRDefault="00B6403E" w:rsidP="00BB4D29">
      <w:pPr>
        <w:pStyle w:val="a5"/>
        <w:numPr>
          <w:ilvl w:val="1"/>
          <w:numId w:val="34"/>
        </w:numPr>
        <w:spacing w:after="0" w:line="240" w:lineRule="auto"/>
        <w:jc w:val="both"/>
        <w:rPr>
          <w:rFonts w:ascii="Times New Roman" w:eastAsia="Calibri" w:hAnsi="Times New Roman" w:cs="Times New Roman"/>
          <w:sz w:val="24"/>
          <w:szCs w:val="24"/>
          <w:lang w:val="kk-KZ" w:eastAsia="en-US"/>
        </w:rPr>
      </w:pPr>
      <w:r w:rsidRPr="00BB4D29">
        <w:rPr>
          <w:rFonts w:ascii="Times New Roman" w:eastAsia="Calibri" w:hAnsi="Times New Roman" w:cs="Times New Roman"/>
          <w:sz w:val="24"/>
          <w:szCs w:val="24"/>
          <w:lang w:val="kk-KZ" w:eastAsia="en-US"/>
        </w:rPr>
        <w:t>Қосымша:</w:t>
      </w:r>
    </w:p>
    <w:p w:rsidR="00B6403E" w:rsidRPr="00B6403E" w:rsidRDefault="00B6403E" w:rsidP="00BB4D29">
      <w:pPr>
        <w:numPr>
          <w:ilvl w:val="0"/>
          <w:numId w:val="34"/>
        </w:numPr>
        <w:spacing w:after="0" w:line="240" w:lineRule="auto"/>
        <w:contextualSpacing/>
        <w:jc w:val="both"/>
        <w:rPr>
          <w:rFonts w:ascii="Times New Roman" w:eastAsia="Calibri" w:hAnsi="Times New Roman" w:cs="Times New Roman"/>
          <w:sz w:val="24"/>
          <w:szCs w:val="24"/>
          <w:lang w:val="kk-KZ" w:eastAsia="en-US"/>
        </w:rPr>
      </w:pPr>
      <w:r w:rsidRPr="00B6403E">
        <w:rPr>
          <w:rFonts w:ascii="Times New Roman" w:eastAsia="Calibri" w:hAnsi="Times New Roman" w:cs="Times New Roman"/>
          <w:sz w:val="24"/>
          <w:szCs w:val="24"/>
          <w:lang w:val="kk-KZ" w:eastAsia="en-US"/>
        </w:rPr>
        <w:t>Giddens A., Sutton Ph. Sociology. Wiley Academic, 2017.</w:t>
      </w:r>
    </w:p>
    <w:p w:rsidR="00B6403E" w:rsidRPr="00B6403E" w:rsidRDefault="00B6403E" w:rsidP="00BB4D29">
      <w:pPr>
        <w:numPr>
          <w:ilvl w:val="0"/>
          <w:numId w:val="34"/>
        </w:numPr>
        <w:spacing w:after="0" w:line="240" w:lineRule="auto"/>
        <w:contextualSpacing/>
        <w:jc w:val="both"/>
        <w:rPr>
          <w:rFonts w:ascii="Times New Roman" w:eastAsia="Calibri" w:hAnsi="Times New Roman" w:cs="Times New Roman"/>
          <w:sz w:val="24"/>
          <w:szCs w:val="24"/>
          <w:lang w:val="kk-KZ" w:eastAsia="en-US"/>
        </w:rPr>
      </w:pPr>
      <w:r w:rsidRPr="00B6403E">
        <w:rPr>
          <w:rFonts w:ascii="Times New Roman" w:eastAsia="Calibri" w:hAnsi="Times New Roman" w:cs="Times New Roman"/>
          <w:sz w:val="24"/>
          <w:szCs w:val="24"/>
          <w:lang w:val="kk-KZ" w:eastAsia="en-US"/>
        </w:rPr>
        <w:t>Дискуссии об образовании. Опыт социологических исследований – Discussions on education. Experience of sociological researches: кол.монография / под науч.ред. Абдирайымовой Г.С. – Алматы: Қазақ университеті, 2018. – 222 с.</w:t>
      </w:r>
    </w:p>
    <w:p w:rsidR="00B6403E" w:rsidRPr="00B6403E" w:rsidRDefault="00B6403E" w:rsidP="00BB4D29">
      <w:pPr>
        <w:numPr>
          <w:ilvl w:val="0"/>
          <w:numId w:val="34"/>
        </w:numPr>
        <w:spacing w:after="0" w:line="240" w:lineRule="auto"/>
        <w:contextualSpacing/>
        <w:jc w:val="both"/>
        <w:rPr>
          <w:rFonts w:ascii="Times New Roman" w:eastAsia="Calibri" w:hAnsi="Times New Roman" w:cs="Times New Roman"/>
          <w:sz w:val="24"/>
          <w:szCs w:val="24"/>
          <w:lang w:val="kk-KZ" w:eastAsia="en-US"/>
        </w:rPr>
      </w:pPr>
      <w:r w:rsidRPr="00B6403E">
        <w:rPr>
          <w:rFonts w:ascii="Times New Roman" w:eastAsia="Calibri" w:hAnsi="Times New Roman" w:cs="Times New Roman"/>
          <w:sz w:val="24"/>
          <w:szCs w:val="24"/>
          <w:lang w:val="kk-KZ" w:eastAsia="en-US"/>
        </w:rPr>
        <w:t>Отар Э.С. Особенности городского среднего класса Казахстана. – Астана. ЕНУ им. Л.Н. Гумилев. 2018. – 400 с.</w:t>
      </w:r>
    </w:p>
    <w:p w:rsidR="00B6403E" w:rsidRPr="00BB4D29" w:rsidRDefault="00B6403E" w:rsidP="00BB4D29">
      <w:pPr>
        <w:spacing w:line="240" w:lineRule="auto"/>
        <w:jc w:val="both"/>
        <w:rPr>
          <w:rFonts w:ascii="Times New Roman" w:hAnsi="Times New Roman" w:cs="Times New Roman"/>
          <w:sz w:val="24"/>
          <w:szCs w:val="24"/>
          <w:lang w:val="kk-KZ"/>
        </w:rPr>
      </w:pPr>
    </w:p>
    <w:p w:rsidR="00B722C3" w:rsidRPr="00BB4D29" w:rsidRDefault="00404103" w:rsidP="00BB4D29">
      <w:pPr>
        <w:pStyle w:val="a3"/>
        <w:ind w:left="-142"/>
        <w:jc w:val="both"/>
        <w:rPr>
          <w:b/>
          <w:szCs w:val="24"/>
          <w:lang w:val="kk-KZ"/>
        </w:rPr>
      </w:pPr>
      <w:r w:rsidRPr="00BB4D29">
        <w:rPr>
          <w:b/>
          <w:szCs w:val="24"/>
          <w:lang w:val="kk-KZ"/>
        </w:rPr>
        <w:t xml:space="preserve">Тақырыбы </w:t>
      </w:r>
      <w:r w:rsidR="00B722C3" w:rsidRPr="00BB4D29">
        <w:rPr>
          <w:b/>
          <w:szCs w:val="24"/>
          <w:lang w:val="kk-KZ"/>
        </w:rPr>
        <w:t>Э</w:t>
      </w:r>
      <w:r w:rsidRPr="00BB4D29">
        <w:rPr>
          <w:b/>
          <w:szCs w:val="24"/>
          <w:lang w:val="kk-KZ"/>
        </w:rPr>
        <w:t xml:space="preserve">кономикалық әлеуметтану. </w:t>
      </w:r>
    </w:p>
    <w:p w:rsidR="00CA3191" w:rsidRPr="00BB4D29" w:rsidRDefault="00CA3191" w:rsidP="00BB4D29">
      <w:pPr>
        <w:pStyle w:val="a3"/>
        <w:ind w:left="-142"/>
        <w:jc w:val="both"/>
        <w:rPr>
          <w:b/>
          <w:szCs w:val="24"/>
          <w:lang w:val="kk-KZ"/>
        </w:rPr>
      </w:pPr>
      <w:proofErr w:type="spellStart"/>
      <w:r w:rsidRPr="00BB4D29">
        <w:rPr>
          <w:b/>
          <w:bCs/>
          <w:szCs w:val="24"/>
        </w:rPr>
        <w:t>Мақсаты</w:t>
      </w:r>
      <w:proofErr w:type="spellEnd"/>
      <w:r w:rsidRPr="00BB4D29">
        <w:rPr>
          <w:b/>
          <w:bCs/>
          <w:szCs w:val="24"/>
        </w:rPr>
        <w:t>:</w:t>
      </w:r>
      <w:r w:rsidRPr="00BB4D29">
        <w:rPr>
          <w:szCs w:val="24"/>
        </w:rPr>
        <w:t> </w:t>
      </w:r>
      <w:proofErr w:type="spellStart"/>
      <w:r w:rsidRPr="00BB4D29">
        <w:rPr>
          <w:szCs w:val="24"/>
        </w:rPr>
        <w:t>студенттерді</w:t>
      </w:r>
      <w:proofErr w:type="spellEnd"/>
      <w:r w:rsidRPr="00BB4D29">
        <w:rPr>
          <w:szCs w:val="24"/>
        </w:rPr>
        <w:t xml:space="preserve"> </w:t>
      </w:r>
      <w:proofErr w:type="spellStart"/>
      <w:proofErr w:type="gramStart"/>
      <w:r w:rsidRPr="00BB4D29">
        <w:rPr>
          <w:szCs w:val="24"/>
        </w:rPr>
        <w:t>экономикалық</w:t>
      </w:r>
      <w:proofErr w:type="spellEnd"/>
      <w:r w:rsidRPr="00BB4D29">
        <w:rPr>
          <w:szCs w:val="24"/>
        </w:rPr>
        <w:t xml:space="preserve">  </w:t>
      </w:r>
      <w:proofErr w:type="spellStart"/>
      <w:r w:rsidRPr="00BB4D29">
        <w:rPr>
          <w:szCs w:val="24"/>
        </w:rPr>
        <w:t>әлеуметтану</w:t>
      </w:r>
      <w:proofErr w:type="spellEnd"/>
      <w:proofErr w:type="gramEnd"/>
      <w:r w:rsidRPr="00BB4D29">
        <w:rPr>
          <w:szCs w:val="24"/>
        </w:rPr>
        <w:t xml:space="preserve"> </w:t>
      </w:r>
      <w:proofErr w:type="spellStart"/>
      <w:r w:rsidRPr="00BB4D29">
        <w:rPr>
          <w:szCs w:val="24"/>
        </w:rPr>
        <w:t>жағдайлармен</w:t>
      </w:r>
      <w:proofErr w:type="spellEnd"/>
      <w:r w:rsidRPr="00BB4D29">
        <w:rPr>
          <w:szCs w:val="24"/>
        </w:rPr>
        <w:t xml:space="preserve"> </w:t>
      </w:r>
      <w:proofErr w:type="spellStart"/>
      <w:r w:rsidRPr="00BB4D29">
        <w:rPr>
          <w:szCs w:val="24"/>
        </w:rPr>
        <w:t>таныстыру</w:t>
      </w:r>
      <w:proofErr w:type="spellEnd"/>
      <w:r w:rsidRPr="00BB4D29">
        <w:rPr>
          <w:szCs w:val="24"/>
        </w:rPr>
        <w:t xml:space="preserve">. </w:t>
      </w:r>
      <w:proofErr w:type="spellStart"/>
      <w:r w:rsidRPr="00BB4D29">
        <w:rPr>
          <w:szCs w:val="24"/>
        </w:rPr>
        <w:t>Оларға</w:t>
      </w:r>
      <w:proofErr w:type="spellEnd"/>
      <w:r w:rsidRPr="00BB4D29">
        <w:rPr>
          <w:szCs w:val="24"/>
        </w:rPr>
        <w:t xml:space="preserve"> экономика </w:t>
      </w:r>
      <w:proofErr w:type="spellStart"/>
      <w:r w:rsidRPr="00BB4D29">
        <w:rPr>
          <w:szCs w:val="24"/>
        </w:rPr>
        <w:t>ұғымының</w:t>
      </w:r>
      <w:proofErr w:type="spellEnd"/>
      <w:r w:rsidRPr="00BB4D29">
        <w:rPr>
          <w:szCs w:val="24"/>
        </w:rPr>
        <w:t xml:space="preserve"> </w:t>
      </w:r>
      <w:proofErr w:type="spellStart"/>
      <w:r w:rsidRPr="00BB4D29">
        <w:rPr>
          <w:szCs w:val="24"/>
        </w:rPr>
        <w:t>мәнін</w:t>
      </w:r>
      <w:proofErr w:type="spellEnd"/>
      <w:r w:rsidRPr="00BB4D29">
        <w:rPr>
          <w:szCs w:val="24"/>
        </w:rPr>
        <w:t xml:space="preserve"> </w:t>
      </w:r>
      <w:proofErr w:type="spellStart"/>
      <w:r w:rsidRPr="00BB4D29">
        <w:rPr>
          <w:szCs w:val="24"/>
        </w:rPr>
        <w:t>түсіндіру</w:t>
      </w:r>
      <w:proofErr w:type="spellEnd"/>
      <w:r w:rsidRPr="00BB4D29">
        <w:rPr>
          <w:szCs w:val="24"/>
        </w:rPr>
        <w:t>.</w:t>
      </w:r>
    </w:p>
    <w:p w:rsidR="00404103" w:rsidRPr="00BB4D29" w:rsidRDefault="00404103" w:rsidP="00BB4D29">
      <w:pPr>
        <w:pStyle w:val="a3"/>
        <w:ind w:left="-142"/>
        <w:jc w:val="both"/>
        <w:rPr>
          <w:b/>
          <w:szCs w:val="24"/>
          <w:lang w:val="kk-KZ"/>
        </w:rPr>
      </w:pPr>
      <w:r w:rsidRPr="00BB4D29">
        <w:rPr>
          <w:b/>
          <w:szCs w:val="24"/>
          <w:lang w:val="kk-KZ"/>
        </w:rPr>
        <w:t>Дәрістің мазмұны:</w:t>
      </w:r>
      <w:r w:rsidR="00CA3191" w:rsidRPr="00BB4D29">
        <w:rPr>
          <w:szCs w:val="24"/>
          <w:lang w:val="kk-KZ"/>
        </w:rPr>
        <w:t xml:space="preserve"> </w:t>
      </w:r>
      <w:r w:rsidR="00CA3191" w:rsidRPr="00BB4D29">
        <w:rPr>
          <w:szCs w:val="24"/>
          <w:lang w:val="kk-KZ"/>
        </w:rPr>
        <w:t xml:space="preserve">Экономикалық әлеуметтану жалпы әлеуметтану ғылымының қоғамның экономикалық өмірін зерттейтін арнаулы әлеуметтанудың қарқынды дамуымен және оның экономикалық процестерімен тығыз байланысының негізінде пайда болды.Осыған орай экономикалық әлеуметтанудың объектісіне зерттеушінің қалауына қарай алынған қандай да болмасын экономикалық және әлеуметтік тұрғыдан бір-бірімен тығыз байланысқан құбылыстар мен процестер жатады.Ал, экономикалық әлеуметтану пәніне қоғамның экономикалық  дамуының әлеуметтік  аспектілері жатады.Бұған экономикалық алуан түрлі адамдар бірлестігі, мысалы, өндіріс еңбек ұжымдары, өндіріс саласындағы әлеуметтік қатынастар, (үстемдік ету – бағыну,басқару – орындау)еңбеккерлердің өндірісті басқаруға қатынасуы, жұмыс күшінің тұрақсыздығы, ауысуы,миграция, мамандықты іріктеп алу,еңбек ұжымдарының әлеуметтік қорлары мен ресурстық мүмкіншіліктері, адам және алуан түрлі топтардың экономикалық іс-әрекеттің себеп-дәлелдері, экономикалық сана, экономикалық </w:t>
      </w:r>
      <w:r w:rsidR="00CA3191" w:rsidRPr="00BB4D29">
        <w:rPr>
          <w:szCs w:val="24"/>
          <w:lang w:val="kk-KZ"/>
        </w:rPr>
        <w:lastRenderedPageBreak/>
        <w:t>ойлау жағдайы,көңіл-күй, тәртіп, мұқтаждық, талап-тілек, әлеуметтік құндылықтардың еңбектің өнімділігіне, тауардың сапасының артуына әсері, тағы басқалар жатады.</w:t>
      </w:r>
    </w:p>
    <w:p w:rsidR="00404103" w:rsidRPr="00BB4D29" w:rsidRDefault="00404103" w:rsidP="00BB4D29">
      <w:pPr>
        <w:pStyle w:val="a3"/>
        <w:ind w:left="-142"/>
        <w:jc w:val="both"/>
        <w:rPr>
          <w:b/>
          <w:szCs w:val="24"/>
          <w:lang w:val="kk-KZ"/>
        </w:rPr>
      </w:pPr>
    </w:p>
    <w:p w:rsidR="00404103" w:rsidRPr="00BB4D29" w:rsidRDefault="00404103" w:rsidP="00BB4D29">
      <w:pPr>
        <w:pStyle w:val="a3"/>
        <w:ind w:left="-142"/>
        <w:jc w:val="both"/>
        <w:rPr>
          <w:b/>
          <w:szCs w:val="24"/>
          <w:lang w:val="kk-KZ"/>
        </w:rPr>
      </w:pPr>
      <w:r w:rsidRPr="00BB4D29">
        <w:rPr>
          <w:b/>
          <w:szCs w:val="24"/>
          <w:lang w:val="kk-KZ"/>
        </w:rPr>
        <w:t>Өзіндік бақылау сұрақтары:</w:t>
      </w:r>
    </w:p>
    <w:p w:rsidR="00B722C3" w:rsidRPr="00BB4D29" w:rsidRDefault="00B722C3" w:rsidP="00BB4D29">
      <w:pPr>
        <w:pStyle w:val="a3"/>
        <w:numPr>
          <w:ilvl w:val="0"/>
          <w:numId w:val="13"/>
        </w:numPr>
        <w:jc w:val="both"/>
        <w:rPr>
          <w:szCs w:val="24"/>
          <w:lang w:val="kk-KZ"/>
        </w:rPr>
      </w:pPr>
      <w:r w:rsidRPr="00BB4D29">
        <w:rPr>
          <w:szCs w:val="24"/>
          <w:lang w:val="kk-KZ"/>
        </w:rPr>
        <w:t>Экономикалық әлеуметтанудың әлемдік ғылымда пайда болуы және қалыптасуы. Экономикалық әлеуметтанудың спецификасы және статусы.</w:t>
      </w:r>
    </w:p>
    <w:p w:rsidR="00B722C3" w:rsidRPr="00BB4D29" w:rsidRDefault="00B722C3" w:rsidP="00BB4D29">
      <w:pPr>
        <w:pStyle w:val="a3"/>
        <w:numPr>
          <w:ilvl w:val="0"/>
          <w:numId w:val="13"/>
        </w:numPr>
        <w:jc w:val="both"/>
        <w:rPr>
          <w:szCs w:val="24"/>
          <w:lang w:val="kk-KZ"/>
        </w:rPr>
      </w:pPr>
      <w:r w:rsidRPr="00BB4D29">
        <w:rPr>
          <w:szCs w:val="24"/>
          <w:lang w:val="kk-KZ"/>
        </w:rPr>
        <w:t>«Экономикалық мәдениет» түсінігі. Оның функциялары мен сипаттамасы.</w:t>
      </w:r>
    </w:p>
    <w:p w:rsidR="00B722C3" w:rsidRPr="00BB4D29" w:rsidRDefault="00B722C3" w:rsidP="00BB4D29">
      <w:pPr>
        <w:pStyle w:val="a3"/>
        <w:numPr>
          <w:ilvl w:val="0"/>
          <w:numId w:val="13"/>
        </w:numPr>
        <w:jc w:val="both"/>
        <w:rPr>
          <w:szCs w:val="24"/>
          <w:lang w:val="kk-KZ"/>
        </w:rPr>
      </w:pPr>
      <w:r w:rsidRPr="00BB4D29">
        <w:rPr>
          <w:szCs w:val="24"/>
          <w:lang w:val="kk-KZ"/>
        </w:rPr>
        <w:t>Экономикалық әлеуметтануды зерттеудің өзекті мәселелері мен бағыттары.</w:t>
      </w:r>
    </w:p>
    <w:p w:rsidR="00B722C3" w:rsidRPr="00BB4D29" w:rsidRDefault="00B722C3" w:rsidP="00BB4D29">
      <w:pPr>
        <w:pStyle w:val="a3"/>
        <w:numPr>
          <w:ilvl w:val="0"/>
          <w:numId w:val="13"/>
        </w:numPr>
        <w:jc w:val="both"/>
        <w:rPr>
          <w:szCs w:val="24"/>
          <w:lang w:val="kk-KZ"/>
        </w:rPr>
      </w:pPr>
      <w:r w:rsidRPr="00BB4D29">
        <w:rPr>
          <w:szCs w:val="24"/>
          <w:lang w:val="kk-KZ"/>
        </w:rPr>
        <w:t>Халықаралық еңбек нарығы, жұмыссыздық, профсоюздар.</w:t>
      </w:r>
    </w:p>
    <w:p w:rsidR="00B722C3" w:rsidRPr="00BB4D29" w:rsidRDefault="00B722C3" w:rsidP="00BB4D29">
      <w:pPr>
        <w:pStyle w:val="a3"/>
        <w:ind w:left="-142"/>
        <w:jc w:val="both"/>
        <w:rPr>
          <w:szCs w:val="24"/>
          <w:lang w:val="kk-KZ"/>
        </w:rPr>
      </w:pPr>
    </w:p>
    <w:p w:rsidR="00B6403E" w:rsidRPr="00B6403E" w:rsidRDefault="00B6403E" w:rsidP="00BB4D29">
      <w:pPr>
        <w:spacing w:line="240" w:lineRule="auto"/>
        <w:ind w:left="720"/>
        <w:contextualSpacing/>
        <w:jc w:val="both"/>
        <w:rPr>
          <w:rFonts w:ascii="Times New Roman" w:hAnsi="Times New Roman" w:cs="Times New Roman"/>
          <w:b/>
          <w:sz w:val="24"/>
          <w:szCs w:val="24"/>
          <w:lang w:val="kk-KZ"/>
        </w:rPr>
      </w:pPr>
      <w:r w:rsidRPr="00B6403E">
        <w:rPr>
          <w:rFonts w:ascii="Times New Roman" w:hAnsi="Times New Roman" w:cs="Times New Roman"/>
          <w:b/>
          <w:sz w:val="24"/>
          <w:szCs w:val="24"/>
          <w:lang w:val="kk-KZ"/>
        </w:rPr>
        <w:t>Пайдаланғанәдебиеттер</w:t>
      </w:r>
    </w:p>
    <w:p w:rsidR="00B6403E" w:rsidRPr="00B6403E" w:rsidRDefault="00B6403E" w:rsidP="00BB4D29">
      <w:pPr>
        <w:spacing w:after="0" w:line="240" w:lineRule="auto"/>
        <w:ind w:left="1080"/>
        <w:contextualSpacing/>
        <w:jc w:val="both"/>
        <w:rPr>
          <w:rFonts w:ascii="Times New Roman" w:eastAsia="Calibri" w:hAnsi="Times New Roman" w:cs="Times New Roman"/>
          <w:sz w:val="24"/>
          <w:szCs w:val="24"/>
          <w:lang w:val="kk-KZ" w:eastAsia="en-US"/>
        </w:rPr>
      </w:pPr>
      <w:r w:rsidRPr="00B6403E">
        <w:rPr>
          <w:rFonts w:ascii="Times New Roman" w:eastAsia="Calibri" w:hAnsi="Times New Roman" w:cs="Times New Roman"/>
          <w:sz w:val="24"/>
          <w:szCs w:val="24"/>
          <w:lang w:val="kk-KZ" w:eastAsia="en-US"/>
        </w:rPr>
        <w:t>Негізгі:</w:t>
      </w:r>
    </w:p>
    <w:p w:rsidR="00B6403E" w:rsidRPr="00B6403E" w:rsidRDefault="00B6403E" w:rsidP="00BB4D29">
      <w:pPr>
        <w:numPr>
          <w:ilvl w:val="0"/>
          <w:numId w:val="35"/>
        </w:numPr>
        <w:spacing w:after="0" w:line="240" w:lineRule="auto"/>
        <w:contextualSpacing/>
        <w:jc w:val="both"/>
        <w:rPr>
          <w:rFonts w:ascii="Times New Roman" w:eastAsia="Calibri" w:hAnsi="Times New Roman" w:cs="Times New Roman"/>
          <w:sz w:val="24"/>
          <w:szCs w:val="24"/>
          <w:lang w:val="kk-KZ" w:eastAsia="en-US"/>
        </w:rPr>
      </w:pPr>
      <w:r w:rsidRPr="00B6403E">
        <w:rPr>
          <w:rFonts w:ascii="Times New Roman" w:eastAsia="Calibri" w:hAnsi="Times New Roman" w:cs="Times New Roman"/>
          <w:sz w:val="24"/>
          <w:szCs w:val="24"/>
          <w:lang w:val="kk-KZ" w:eastAsia="en-US"/>
        </w:rPr>
        <w:t>Биекенов К.У., Биекенова С.К., Кенжакимова Г.А. Социология: Уч.пособие. – Алматы: Эверо,2016. – 584с.</w:t>
      </w:r>
    </w:p>
    <w:p w:rsidR="00B6403E" w:rsidRPr="00B6403E" w:rsidRDefault="00B6403E" w:rsidP="00BB4D29">
      <w:pPr>
        <w:numPr>
          <w:ilvl w:val="0"/>
          <w:numId w:val="35"/>
        </w:numPr>
        <w:spacing w:after="0" w:line="240" w:lineRule="auto"/>
        <w:contextualSpacing/>
        <w:jc w:val="both"/>
        <w:rPr>
          <w:rFonts w:ascii="Times New Roman" w:eastAsia="Calibri" w:hAnsi="Times New Roman" w:cs="Times New Roman"/>
          <w:sz w:val="24"/>
          <w:szCs w:val="24"/>
          <w:lang w:val="kk-KZ" w:eastAsia="en-US"/>
        </w:rPr>
      </w:pPr>
      <w:r w:rsidRPr="00B6403E">
        <w:rPr>
          <w:rFonts w:ascii="Times New Roman" w:eastAsia="Calibri" w:hAnsi="Times New Roman" w:cs="Times New Roman"/>
          <w:sz w:val="24"/>
          <w:szCs w:val="24"/>
          <w:lang w:val="kk-KZ" w:eastAsia="en-US"/>
        </w:rPr>
        <w:t>Әбдірайымова Г.С. Жастар социологиясы: оқу құралы. 2-басылым. – Алматы: "Қазақ университеті", 2012. – 224б.</w:t>
      </w:r>
    </w:p>
    <w:p w:rsidR="00B6403E" w:rsidRPr="00B6403E" w:rsidRDefault="00B6403E" w:rsidP="00BB4D29">
      <w:pPr>
        <w:numPr>
          <w:ilvl w:val="0"/>
          <w:numId w:val="35"/>
        </w:numPr>
        <w:spacing w:after="0" w:line="240" w:lineRule="auto"/>
        <w:contextualSpacing/>
        <w:jc w:val="both"/>
        <w:rPr>
          <w:rFonts w:ascii="Times New Roman" w:eastAsia="Calibri" w:hAnsi="Times New Roman" w:cs="Times New Roman"/>
          <w:sz w:val="24"/>
          <w:szCs w:val="24"/>
          <w:lang w:val="kk-KZ" w:eastAsia="en-US"/>
        </w:rPr>
      </w:pPr>
      <w:r w:rsidRPr="00B6403E">
        <w:rPr>
          <w:rFonts w:ascii="Times New Roman" w:eastAsia="Calibri" w:hAnsi="Times New Roman" w:cs="Times New Roman"/>
          <w:sz w:val="24"/>
          <w:szCs w:val="24"/>
          <w:lang w:val="kk-KZ" w:eastAsia="en-US"/>
        </w:rPr>
        <w:t>Грушин Б.А. Мнения о мире и мир мнений. М.: Праксис, ВЦИОМ, 2011.</w:t>
      </w:r>
    </w:p>
    <w:p w:rsidR="00B6403E" w:rsidRPr="00B6403E" w:rsidRDefault="00B6403E" w:rsidP="00BB4D29">
      <w:pPr>
        <w:numPr>
          <w:ilvl w:val="0"/>
          <w:numId w:val="35"/>
        </w:numPr>
        <w:spacing w:after="0" w:line="240" w:lineRule="auto"/>
        <w:contextualSpacing/>
        <w:jc w:val="both"/>
        <w:rPr>
          <w:rFonts w:ascii="Times New Roman" w:eastAsia="Calibri" w:hAnsi="Times New Roman" w:cs="Times New Roman"/>
          <w:sz w:val="24"/>
          <w:szCs w:val="24"/>
          <w:lang w:val="kk-KZ" w:eastAsia="en-US"/>
        </w:rPr>
      </w:pPr>
      <w:r w:rsidRPr="00B6403E">
        <w:rPr>
          <w:rFonts w:ascii="Times New Roman" w:eastAsia="Calibri" w:hAnsi="Times New Roman" w:cs="Times New Roman"/>
          <w:sz w:val="24"/>
          <w:szCs w:val="24"/>
          <w:lang w:val="kk-KZ" w:eastAsia="en-US"/>
        </w:rPr>
        <w:t>Социология. Основы общей теории: учебник / Под ред. Г.В. Осипов, Л.Н. Москвичев. - 2-е изд., испр. и доп. - М.: Норма, 2015. - 912 с.</w:t>
      </w:r>
    </w:p>
    <w:p w:rsidR="00B6403E" w:rsidRPr="00BB4D29" w:rsidRDefault="00B6403E" w:rsidP="00BB4D29">
      <w:pPr>
        <w:pStyle w:val="a5"/>
        <w:numPr>
          <w:ilvl w:val="1"/>
          <w:numId w:val="35"/>
        </w:numPr>
        <w:spacing w:after="0" w:line="240" w:lineRule="auto"/>
        <w:jc w:val="both"/>
        <w:rPr>
          <w:rFonts w:ascii="Times New Roman" w:eastAsia="Calibri" w:hAnsi="Times New Roman" w:cs="Times New Roman"/>
          <w:sz w:val="24"/>
          <w:szCs w:val="24"/>
          <w:lang w:val="kk-KZ" w:eastAsia="en-US"/>
        </w:rPr>
      </w:pPr>
      <w:r w:rsidRPr="00BB4D29">
        <w:rPr>
          <w:rFonts w:ascii="Times New Roman" w:eastAsia="Calibri" w:hAnsi="Times New Roman" w:cs="Times New Roman"/>
          <w:sz w:val="24"/>
          <w:szCs w:val="24"/>
          <w:lang w:val="kk-KZ" w:eastAsia="en-US"/>
        </w:rPr>
        <w:t>Қосымша:</w:t>
      </w:r>
    </w:p>
    <w:p w:rsidR="00B6403E" w:rsidRPr="00B6403E" w:rsidRDefault="00B6403E" w:rsidP="00BB4D29">
      <w:pPr>
        <w:numPr>
          <w:ilvl w:val="0"/>
          <w:numId w:val="35"/>
        </w:numPr>
        <w:spacing w:after="0" w:line="240" w:lineRule="auto"/>
        <w:contextualSpacing/>
        <w:jc w:val="both"/>
        <w:rPr>
          <w:rFonts w:ascii="Times New Roman" w:eastAsia="Calibri" w:hAnsi="Times New Roman" w:cs="Times New Roman"/>
          <w:sz w:val="24"/>
          <w:szCs w:val="24"/>
          <w:lang w:val="kk-KZ" w:eastAsia="en-US"/>
        </w:rPr>
      </w:pPr>
      <w:r w:rsidRPr="00B6403E">
        <w:rPr>
          <w:rFonts w:ascii="Times New Roman" w:eastAsia="Calibri" w:hAnsi="Times New Roman" w:cs="Times New Roman"/>
          <w:sz w:val="24"/>
          <w:szCs w:val="24"/>
          <w:lang w:val="kk-KZ" w:eastAsia="en-US"/>
        </w:rPr>
        <w:t>Giddens A., Sutton Ph. Sociology. Wiley Academic, 2017.</w:t>
      </w:r>
    </w:p>
    <w:p w:rsidR="00B6403E" w:rsidRPr="00B6403E" w:rsidRDefault="00B6403E" w:rsidP="00BB4D29">
      <w:pPr>
        <w:numPr>
          <w:ilvl w:val="0"/>
          <w:numId w:val="35"/>
        </w:numPr>
        <w:spacing w:after="0" w:line="240" w:lineRule="auto"/>
        <w:contextualSpacing/>
        <w:jc w:val="both"/>
        <w:rPr>
          <w:rFonts w:ascii="Times New Roman" w:eastAsia="Calibri" w:hAnsi="Times New Roman" w:cs="Times New Roman"/>
          <w:sz w:val="24"/>
          <w:szCs w:val="24"/>
          <w:lang w:val="kk-KZ" w:eastAsia="en-US"/>
        </w:rPr>
      </w:pPr>
      <w:r w:rsidRPr="00B6403E">
        <w:rPr>
          <w:rFonts w:ascii="Times New Roman" w:eastAsia="Calibri" w:hAnsi="Times New Roman" w:cs="Times New Roman"/>
          <w:sz w:val="24"/>
          <w:szCs w:val="24"/>
          <w:lang w:val="kk-KZ" w:eastAsia="en-US"/>
        </w:rPr>
        <w:t>Дискуссии об образовании. Опыт социологических исследований – Discussions on education. Experience of sociological researches: кол.монография / под науч.ред. Абдирайымовой Г.С. – Алматы: Қазақ университеті, 2018. – 222 с.</w:t>
      </w:r>
    </w:p>
    <w:p w:rsidR="00B6403E" w:rsidRPr="00B6403E" w:rsidRDefault="00B6403E" w:rsidP="00BB4D29">
      <w:pPr>
        <w:numPr>
          <w:ilvl w:val="0"/>
          <w:numId w:val="35"/>
        </w:numPr>
        <w:spacing w:after="0" w:line="240" w:lineRule="auto"/>
        <w:contextualSpacing/>
        <w:jc w:val="both"/>
        <w:rPr>
          <w:rFonts w:ascii="Times New Roman" w:eastAsia="Calibri" w:hAnsi="Times New Roman" w:cs="Times New Roman"/>
          <w:sz w:val="24"/>
          <w:szCs w:val="24"/>
          <w:lang w:val="kk-KZ" w:eastAsia="en-US"/>
        </w:rPr>
      </w:pPr>
      <w:r w:rsidRPr="00B6403E">
        <w:rPr>
          <w:rFonts w:ascii="Times New Roman" w:eastAsia="Calibri" w:hAnsi="Times New Roman" w:cs="Times New Roman"/>
          <w:sz w:val="24"/>
          <w:szCs w:val="24"/>
          <w:lang w:val="kk-KZ" w:eastAsia="en-US"/>
        </w:rPr>
        <w:t>Отар Э.С. Особенности городского среднего класса Казахстана. – Астана. ЕНУ им. Л.Н. Гумилев. 2018. – 400 с.</w:t>
      </w:r>
    </w:p>
    <w:p w:rsidR="00B6403E" w:rsidRPr="00BB4D29" w:rsidRDefault="00B6403E" w:rsidP="00BB4D29">
      <w:pPr>
        <w:pStyle w:val="a3"/>
        <w:ind w:left="-142" w:firstLine="142"/>
        <w:jc w:val="both"/>
        <w:rPr>
          <w:b/>
          <w:szCs w:val="24"/>
          <w:lang w:val="kk-KZ"/>
        </w:rPr>
      </w:pPr>
    </w:p>
    <w:p w:rsidR="00B6403E" w:rsidRPr="00BB4D29" w:rsidRDefault="00B6403E" w:rsidP="00BB4D29">
      <w:pPr>
        <w:pStyle w:val="a3"/>
        <w:ind w:left="-142" w:firstLine="142"/>
        <w:jc w:val="both"/>
        <w:rPr>
          <w:b/>
          <w:szCs w:val="24"/>
          <w:lang w:val="kk-KZ"/>
        </w:rPr>
      </w:pPr>
    </w:p>
    <w:p w:rsidR="00B722C3" w:rsidRPr="00BB4D29" w:rsidRDefault="00404103" w:rsidP="00BB4D29">
      <w:pPr>
        <w:pStyle w:val="a3"/>
        <w:ind w:left="-142" w:firstLine="142"/>
        <w:jc w:val="both"/>
        <w:rPr>
          <w:b/>
          <w:szCs w:val="24"/>
          <w:lang w:val="kk-KZ"/>
        </w:rPr>
      </w:pPr>
      <w:r w:rsidRPr="00BB4D29">
        <w:rPr>
          <w:b/>
          <w:szCs w:val="24"/>
          <w:lang w:val="kk-KZ"/>
        </w:rPr>
        <w:t xml:space="preserve">Тақырыбы </w:t>
      </w:r>
      <w:r w:rsidR="00B722C3" w:rsidRPr="00BB4D29">
        <w:rPr>
          <w:b/>
          <w:szCs w:val="24"/>
          <w:lang w:val="kk-KZ"/>
        </w:rPr>
        <w:t>Мәдениет әлеуметтануы.</w:t>
      </w:r>
    </w:p>
    <w:p w:rsidR="00CA3191" w:rsidRPr="00BB4D29" w:rsidRDefault="00CA3191" w:rsidP="00BB4D29">
      <w:pPr>
        <w:pStyle w:val="a3"/>
        <w:ind w:left="-142" w:firstLine="142"/>
        <w:jc w:val="both"/>
        <w:rPr>
          <w:b/>
          <w:szCs w:val="24"/>
          <w:lang w:val="kk-KZ"/>
        </w:rPr>
      </w:pPr>
      <w:r w:rsidRPr="00BB4D29">
        <w:rPr>
          <w:b/>
          <w:bCs/>
          <w:szCs w:val="24"/>
          <w:lang w:val="kk-KZ"/>
        </w:rPr>
        <w:t>Мақсаты:</w:t>
      </w:r>
      <w:r w:rsidRPr="00BB4D29">
        <w:rPr>
          <w:szCs w:val="24"/>
          <w:lang w:val="kk-KZ"/>
        </w:rPr>
        <w:t> студенттерді мәдениет әлеуметтануымен таныстыру. Оларды мәдениет ұғымының жан-жақтылығымен таныстыру.</w:t>
      </w:r>
    </w:p>
    <w:p w:rsidR="00404103" w:rsidRPr="00BB4D29" w:rsidRDefault="00404103" w:rsidP="00BB4D29">
      <w:pPr>
        <w:pStyle w:val="a3"/>
        <w:ind w:left="-142" w:firstLine="142"/>
        <w:jc w:val="both"/>
        <w:rPr>
          <w:b/>
          <w:szCs w:val="24"/>
          <w:lang w:val="kk-KZ"/>
        </w:rPr>
      </w:pPr>
      <w:r w:rsidRPr="00BB4D29">
        <w:rPr>
          <w:b/>
          <w:szCs w:val="24"/>
          <w:lang w:val="kk-KZ"/>
        </w:rPr>
        <w:t>Дәрістің мазмұны:</w:t>
      </w:r>
    </w:p>
    <w:p w:rsidR="00404103" w:rsidRPr="00BB4D29" w:rsidRDefault="007C1C11" w:rsidP="00BB4D29">
      <w:pPr>
        <w:pStyle w:val="a3"/>
        <w:ind w:left="-142" w:firstLine="142"/>
        <w:jc w:val="both"/>
        <w:rPr>
          <w:b/>
          <w:szCs w:val="24"/>
          <w:lang w:val="kk-KZ"/>
        </w:rPr>
      </w:pPr>
      <w:r w:rsidRPr="00BB4D29">
        <w:rPr>
          <w:szCs w:val="24"/>
          <w:lang w:val="kk-KZ"/>
        </w:rPr>
        <w:t>Мәдениет әлемінің күрделілігі мен көп қырлылығы соншалық, әрбір ғылым – философия, тарих, өнертану, этнография, мәдениеттану, әлеуметтану – осы құбылысты тануды оқып үйренуде. Әлеуметтану ең алдымен қоғамның дамуы мен қызмет етуіне мәдениеттін тигізер әсерін зерттейді. Мәдениет социумда орын алып жатырған барлық өзгерістерді басынан кеше отырып, әлеуметтік үдірістердін мәнің анықтауға өз үлесін қосады. Алғашында «мәдениет» сөзі жерді өңдеу тәсілі мағынасын білдірді ( colege – лат. өсіру, күту, ол туралы қайғыру). XYII-XYIII ғасырларда европаның қоғамдық санасының мәдениетке деген басқаша кең ұғымда қарауы, мәдениетті европаның өзіндік санасының орталық ұғымына айналдырды.</w:t>
      </w:r>
    </w:p>
    <w:p w:rsidR="00404103" w:rsidRPr="00BB4D29" w:rsidRDefault="00404103" w:rsidP="00BB4D29">
      <w:pPr>
        <w:pStyle w:val="a3"/>
        <w:ind w:left="-142" w:firstLine="142"/>
        <w:jc w:val="both"/>
        <w:rPr>
          <w:b/>
          <w:szCs w:val="24"/>
          <w:lang w:val="kk-KZ"/>
        </w:rPr>
      </w:pPr>
      <w:r w:rsidRPr="00BB4D29">
        <w:rPr>
          <w:b/>
          <w:szCs w:val="24"/>
          <w:lang w:val="kk-KZ"/>
        </w:rPr>
        <w:t>Өзіндік бақылау сұрақтары:</w:t>
      </w:r>
    </w:p>
    <w:p w:rsidR="00B722C3" w:rsidRPr="00BB4D29" w:rsidRDefault="00B722C3" w:rsidP="00BB4D29">
      <w:pPr>
        <w:pStyle w:val="a3"/>
        <w:numPr>
          <w:ilvl w:val="0"/>
          <w:numId w:val="15"/>
        </w:numPr>
        <w:jc w:val="both"/>
        <w:rPr>
          <w:szCs w:val="24"/>
          <w:lang w:val="kk-KZ"/>
        </w:rPr>
      </w:pPr>
      <w:r w:rsidRPr="00BB4D29">
        <w:rPr>
          <w:szCs w:val="24"/>
          <w:lang w:val="kk-KZ"/>
        </w:rPr>
        <w:t>Мәдениет әлеуметтануы түсінігі, оның құрылымы мен мазмұны. Мәдениеттің негізгі элементтері. Субмәдениет түсінігі және түрлері.</w:t>
      </w:r>
    </w:p>
    <w:p w:rsidR="00404103" w:rsidRPr="00BB4D29" w:rsidRDefault="00B722C3" w:rsidP="00BB4D29">
      <w:pPr>
        <w:pStyle w:val="a3"/>
        <w:numPr>
          <w:ilvl w:val="0"/>
          <w:numId w:val="15"/>
        </w:numPr>
        <w:jc w:val="both"/>
        <w:rPr>
          <w:szCs w:val="24"/>
          <w:lang w:val="kk-KZ"/>
        </w:rPr>
      </w:pPr>
      <w:r w:rsidRPr="00BB4D29">
        <w:rPr>
          <w:szCs w:val="24"/>
          <w:lang w:val="kk-KZ"/>
        </w:rPr>
        <w:t xml:space="preserve">Мәдениеттің әлеуметтік функциялары. Мәдениет әлеуметтануының мәдениеттанумен және басқа ғылымдармен байланысы. </w:t>
      </w:r>
    </w:p>
    <w:p w:rsidR="00B722C3" w:rsidRPr="00BB4D29" w:rsidRDefault="00B722C3" w:rsidP="00BB4D29">
      <w:pPr>
        <w:pStyle w:val="a3"/>
        <w:numPr>
          <w:ilvl w:val="0"/>
          <w:numId w:val="15"/>
        </w:numPr>
        <w:jc w:val="both"/>
        <w:rPr>
          <w:szCs w:val="24"/>
          <w:lang w:val="kk-KZ"/>
        </w:rPr>
      </w:pPr>
      <w:r w:rsidRPr="00BB4D29">
        <w:rPr>
          <w:szCs w:val="24"/>
          <w:lang w:val="kk-KZ"/>
        </w:rPr>
        <w:t>Мәдениеттің әлеуметтік статика мен динамикасы.</w:t>
      </w:r>
    </w:p>
    <w:p w:rsidR="00B722C3" w:rsidRPr="00BB4D29" w:rsidRDefault="00B722C3" w:rsidP="00BB4D29">
      <w:pPr>
        <w:pStyle w:val="a5"/>
        <w:numPr>
          <w:ilvl w:val="0"/>
          <w:numId w:val="15"/>
        </w:numPr>
        <w:spacing w:line="240" w:lineRule="auto"/>
        <w:jc w:val="both"/>
        <w:rPr>
          <w:rFonts w:ascii="Times New Roman" w:hAnsi="Times New Roman" w:cs="Times New Roman"/>
          <w:sz w:val="24"/>
          <w:szCs w:val="24"/>
          <w:lang w:val="kk-KZ"/>
        </w:rPr>
      </w:pPr>
      <w:r w:rsidRPr="00BB4D29">
        <w:rPr>
          <w:rFonts w:ascii="Times New Roman" w:hAnsi="Times New Roman" w:cs="Times New Roman"/>
          <w:sz w:val="24"/>
          <w:szCs w:val="24"/>
          <w:lang w:val="kk-KZ"/>
        </w:rPr>
        <w:t>Социологиялық әдістерді мәдениет саласында қолдану ерекшеліктері</w:t>
      </w:r>
    </w:p>
    <w:p w:rsidR="00B6403E" w:rsidRPr="00B6403E" w:rsidRDefault="00B6403E" w:rsidP="00BB4D29">
      <w:pPr>
        <w:spacing w:line="240" w:lineRule="auto"/>
        <w:ind w:left="720"/>
        <w:contextualSpacing/>
        <w:jc w:val="both"/>
        <w:rPr>
          <w:rFonts w:ascii="Times New Roman" w:hAnsi="Times New Roman" w:cs="Times New Roman"/>
          <w:b/>
          <w:sz w:val="24"/>
          <w:szCs w:val="24"/>
          <w:lang w:val="kk-KZ"/>
        </w:rPr>
      </w:pPr>
      <w:r w:rsidRPr="00B6403E">
        <w:rPr>
          <w:rFonts w:ascii="Times New Roman" w:hAnsi="Times New Roman" w:cs="Times New Roman"/>
          <w:b/>
          <w:sz w:val="24"/>
          <w:szCs w:val="24"/>
          <w:lang w:val="kk-KZ"/>
        </w:rPr>
        <w:t>Пайдаланғанәдебиеттер</w:t>
      </w:r>
    </w:p>
    <w:p w:rsidR="00B6403E" w:rsidRPr="00B6403E" w:rsidRDefault="00B6403E" w:rsidP="00BB4D29">
      <w:pPr>
        <w:spacing w:after="0" w:line="240" w:lineRule="auto"/>
        <w:ind w:left="1080"/>
        <w:contextualSpacing/>
        <w:jc w:val="both"/>
        <w:rPr>
          <w:rFonts w:ascii="Times New Roman" w:eastAsia="Calibri" w:hAnsi="Times New Roman" w:cs="Times New Roman"/>
          <w:sz w:val="24"/>
          <w:szCs w:val="24"/>
          <w:lang w:val="kk-KZ" w:eastAsia="en-US"/>
        </w:rPr>
      </w:pPr>
      <w:r w:rsidRPr="00B6403E">
        <w:rPr>
          <w:rFonts w:ascii="Times New Roman" w:eastAsia="Calibri" w:hAnsi="Times New Roman" w:cs="Times New Roman"/>
          <w:sz w:val="24"/>
          <w:szCs w:val="24"/>
          <w:lang w:val="kk-KZ" w:eastAsia="en-US"/>
        </w:rPr>
        <w:t>Негізгі:</w:t>
      </w:r>
    </w:p>
    <w:p w:rsidR="00B6403E" w:rsidRPr="00B6403E" w:rsidRDefault="00B6403E" w:rsidP="00BB4D29">
      <w:pPr>
        <w:numPr>
          <w:ilvl w:val="0"/>
          <w:numId w:val="36"/>
        </w:numPr>
        <w:spacing w:after="0" w:line="240" w:lineRule="auto"/>
        <w:contextualSpacing/>
        <w:jc w:val="both"/>
        <w:rPr>
          <w:rFonts w:ascii="Times New Roman" w:eastAsia="Calibri" w:hAnsi="Times New Roman" w:cs="Times New Roman"/>
          <w:sz w:val="24"/>
          <w:szCs w:val="24"/>
          <w:lang w:val="kk-KZ" w:eastAsia="en-US"/>
        </w:rPr>
      </w:pPr>
      <w:r w:rsidRPr="00B6403E">
        <w:rPr>
          <w:rFonts w:ascii="Times New Roman" w:eastAsia="Calibri" w:hAnsi="Times New Roman" w:cs="Times New Roman"/>
          <w:sz w:val="24"/>
          <w:szCs w:val="24"/>
          <w:lang w:val="kk-KZ" w:eastAsia="en-US"/>
        </w:rPr>
        <w:t>Биекенов К.У., Биекенова С.К., Кенжакимова Г.А. Социология: Уч.пособие. – Алматы: Эверо,2016. – 584с.</w:t>
      </w:r>
    </w:p>
    <w:p w:rsidR="00B6403E" w:rsidRPr="00B6403E" w:rsidRDefault="00B6403E" w:rsidP="00BB4D29">
      <w:pPr>
        <w:numPr>
          <w:ilvl w:val="0"/>
          <w:numId w:val="36"/>
        </w:numPr>
        <w:spacing w:after="0" w:line="240" w:lineRule="auto"/>
        <w:contextualSpacing/>
        <w:jc w:val="both"/>
        <w:rPr>
          <w:rFonts w:ascii="Times New Roman" w:eastAsia="Calibri" w:hAnsi="Times New Roman" w:cs="Times New Roman"/>
          <w:sz w:val="24"/>
          <w:szCs w:val="24"/>
          <w:lang w:val="kk-KZ" w:eastAsia="en-US"/>
        </w:rPr>
      </w:pPr>
      <w:r w:rsidRPr="00B6403E">
        <w:rPr>
          <w:rFonts w:ascii="Times New Roman" w:eastAsia="Calibri" w:hAnsi="Times New Roman" w:cs="Times New Roman"/>
          <w:sz w:val="24"/>
          <w:szCs w:val="24"/>
          <w:lang w:val="kk-KZ" w:eastAsia="en-US"/>
        </w:rPr>
        <w:lastRenderedPageBreak/>
        <w:t>Әбдірайымова Г.С. Жастар социологиясы: оқу құралы. 2-басылым. – Алматы: "Қазақ университеті", 2012. – 224б.</w:t>
      </w:r>
    </w:p>
    <w:p w:rsidR="00B6403E" w:rsidRPr="00B6403E" w:rsidRDefault="00B6403E" w:rsidP="00BB4D29">
      <w:pPr>
        <w:numPr>
          <w:ilvl w:val="0"/>
          <w:numId w:val="36"/>
        </w:numPr>
        <w:spacing w:after="0" w:line="240" w:lineRule="auto"/>
        <w:contextualSpacing/>
        <w:jc w:val="both"/>
        <w:rPr>
          <w:rFonts w:ascii="Times New Roman" w:eastAsia="Calibri" w:hAnsi="Times New Roman" w:cs="Times New Roman"/>
          <w:sz w:val="24"/>
          <w:szCs w:val="24"/>
          <w:lang w:val="kk-KZ" w:eastAsia="en-US"/>
        </w:rPr>
      </w:pPr>
      <w:r w:rsidRPr="00B6403E">
        <w:rPr>
          <w:rFonts w:ascii="Times New Roman" w:eastAsia="Calibri" w:hAnsi="Times New Roman" w:cs="Times New Roman"/>
          <w:sz w:val="24"/>
          <w:szCs w:val="24"/>
          <w:lang w:val="kk-KZ" w:eastAsia="en-US"/>
        </w:rPr>
        <w:t>Грушин Б.А. Мнения о мире и мир мнений. М.: Праксис, ВЦИОМ, 2011.</w:t>
      </w:r>
    </w:p>
    <w:p w:rsidR="00B6403E" w:rsidRPr="00B6403E" w:rsidRDefault="00B6403E" w:rsidP="00BB4D29">
      <w:pPr>
        <w:numPr>
          <w:ilvl w:val="0"/>
          <w:numId w:val="36"/>
        </w:numPr>
        <w:spacing w:after="0" w:line="240" w:lineRule="auto"/>
        <w:contextualSpacing/>
        <w:jc w:val="both"/>
        <w:rPr>
          <w:rFonts w:ascii="Times New Roman" w:eastAsia="Calibri" w:hAnsi="Times New Roman" w:cs="Times New Roman"/>
          <w:sz w:val="24"/>
          <w:szCs w:val="24"/>
          <w:lang w:val="kk-KZ" w:eastAsia="en-US"/>
        </w:rPr>
      </w:pPr>
      <w:r w:rsidRPr="00B6403E">
        <w:rPr>
          <w:rFonts w:ascii="Times New Roman" w:eastAsia="Calibri" w:hAnsi="Times New Roman" w:cs="Times New Roman"/>
          <w:sz w:val="24"/>
          <w:szCs w:val="24"/>
          <w:lang w:val="kk-KZ" w:eastAsia="en-US"/>
        </w:rPr>
        <w:t>Социология. Основы общей теории: учебник / Под ред. Г.В. Осипов, Л.Н. Москвичев. - 2-е изд., испр. и доп. - М.: Норма, 2015. - 912 с.</w:t>
      </w:r>
    </w:p>
    <w:p w:rsidR="00B6403E" w:rsidRPr="00BB4D29" w:rsidRDefault="00B6403E" w:rsidP="00BB4D29">
      <w:pPr>
        <w:pStyle w:val="a5"/>
        <w:numPr>
          <w:ilvl w:val="1"/>
          <w:numId w:val="36"/>
        </w:numPr>
        <w:spacing w:after="0" w:line="240" w:lineRule="auto"/>
        <w:jc w:val="both"/>
        <w:rPr>
          <w:rFonts w:ascii="Times New Roman" w:eastAsia="Calibri" w:hAnsi="Times New Roman" w:cs="Times New Roman"/>
          <w:sz w:val="24"/>
          <w:szCs w:val="24"/>
          <w:lang w:val="kk-KZ" w:eastAsia="en-US"/>
        </w:rPr>
      </w:pPr>
      <w:r w:rsidRPr="00BB4D29">
        <w:rPr>
          <w:rFonts w:ascii="Times New Roman" w:eastAsia="Calibri" w:hAnsi="Times New Roman" w:cs="Times New Roman"/>
          <w:sz w:val="24"/>
          <w:szCs w:val="24"/>
          <w:lang w:val="kk-KZ" w:eastAsia="en-US"/>
        </w:rPr>
        <w:t>Қосымша:</w:t>
      </w:r>
    </w:p>
    <w:p w:rsidR="00B6403E" w:rsidRPr="00B6403E" w:rsidRDefault="00B6403E" w:rsidP="00BB4D29">
      <w:pPr>
        <w:numPr>
          <w:ilvl w:val="0"/>
          <w:numId w:val="36"/>
        </w:numPr>
        <w:spacing w:after="0" w:line="240" w:lineRule="auto"/>
        <w:contextualSpacing/>
        <w:jc w:val="both"/>
        <w:rPr>
          <w:rFonts w:ascii="Times New Roman" w:eastAsia="Calibri" w:hAnsi="Times New Roman" w:cs="Times New Roman"/>
          <w:sz w:val="24"/>
          <w:szCs w:val="24"/>
          <w:lang w:val="kk-KZ" w:eastAsia="en-US"/>
        </w:rPr>
      </w:pPr>
      <w:r w:rsidRPr="00B6403E">
        <w:rPr>
          <w:rFonts w:ascii="Times New Roman" w:eastAsia="Calibri" w:hAnsi="Times New Roman" w:cs="Times New Roman"/>
          <w:sz w:val="24"/>
          <w:szCs w:val="24"/>
          <w:lang w:val="kk-KZ" w:eastAsia="en-US"/>
        </w:rPr>
        <w:t>Giddens A., Sutton Ph. Sociology. Wiley Academic, 2017.</w:t>
      </w:r>
    </w:p>
    <w:p w:rsidR="00B6403E" w:rsidRPr="00B6403E" w:rsidRDefault="00B6403E" w:rsidP="00BB4D29">
      <w:pPr>
        <w:numPr>
          <w:ilvl w:val="0"/>
          <w:numId w:val="36"/>
        </w:numPr>
        <w:spacing w:after="0" w:line="240" w:lineRule="auto"/>
        <w:contextualSpacing/>
        <w:jc w:val="both"/>
        <w:rPr>
          <w:rFonts w:ascii="Times New Roman" w:eastAsia="Calibri" w:hAnsi="Times New Roman" w:cs="Times New Roman"/>
          <w:sz w:val="24"/>
          <w:szCs w:val="24"/>
          <w:lang w:val="kk-KZ" w:eastAsia="en-US"/>
        </w:rPr>
      </w:pPr>
      <w:r w:rsidRPr="00B6403E">
        <w:rPr>
          <w:rFonts w:ascii="Times New Roman" w:eastAsia="Calibri" w:hAnsi="Times New Roman" w:cs="Times New Roman"/>
          <w:sz w:val="24"/>
          <w:szCs w:val="24"/>
          <w:lang w:val="kk-KZ" w:eastAsia="en-US"/>
        </w:rPr>
        <w:t>Дискуссии об образовании. Опыт социологических исследований – Discussions on education. Experience of sociological researches: кол.монография / под науч.ред. Абдирайымовой Г.С. – Алматы: Қазақ университеті, 2018. – 222 с.</w:t>
      </w:r>
    </w:p>
    <w:p w:rsidR="00B6403E" w:rsidRPr="00B6403E" w:rsidRDefault="00B6403E" w:rsidP="00BB4D29">
      <w:pPr>
        <w:numPr>
          <w:ilvl w:val="0"/>
          <w:numId w:val="36"/>
        </w:numPr>
        <w:spacing w:after="0" w:line="240" w:lineRule="auto"/>
        <w:contextualSpacing/>
        <w:jc w:val="both"/>
        <w:rPr>
          <w:rFonts w:ascii="Times New Roman" w:eastAsia="Calibri" w:hAnsi="Times New Roman" w:cs="Times New Roman"/>
          <w:sz w:val="24"/>
          <w:szCs w:val="24"/>
          <w:lang w:val="kk-KZ" w:eastAsia="en-US"/>
        </w:rPr>
      </w:pPr>
      <w:r w:rsidRPr="00B6403E">
        <w:rPr>
          <w:rFonts w:ascii="Times New Roman" w:eastAsia="Calibri" w:hAnsi="Times New Roman" w:cs="Times New Roman"/>
          <w:sz w:val="24"/>
          <w:szCs w:val="24"/>
          <w:lang w:val="kk-KZ" w:eastAsia="en-US"/>
        </w:rPr>
        <w:t>Отар Э.С. Особенности городского среднего класса Казахстана. – Астана. ЕНУ им. Л.Н. Гумилев. 2018. – 400 с.</w:t>
      </w:r>
    </w:p>
    <w:p w:rsidR="00B6403E" w:rsidRPr="00BB4D29" w:rsidRDefault="00B6403E" w:rsidP="00BB4D29">
      <w:pPr>
        <w:spacing w:line="240" w:lineRule="auto"/>
        <w:jc w:val="both"/>
        <w:rPr>
          <w:rFonts w:ascii="Times New Roman" w:hAnsi="Times New Roman" w:cs="Times New Roman"/>
          <w:b/>
          <w:sz w:val="24"/>
          <w:szCs w:val="24"/>
          <w:lang w:val="kk-KZ"/>
        </w:rPr>
      </w:pPr>
    </w:p>
    <w:p w:rsidR="00B722C3" w:rsidRPr="00BB4D29" w:rsidRDefault="00404103" w:rsidP="00BB4D29">
      <w:pPr>
        <w:spacing w:line="240" w:lineRule="auto"/>
        <w:jc w:val="both"/>
        <w:rPr>
          <w:rFonts w:ascii="Times New Roman" w:hAnsi="Times New Roman" w:cs="Times New Roman"/>
          <w:b/>
          <w:sz w:val="24"/>
          <w:szCs w:val="24"/>
          <w:lang w:val="kk-KZ"/>
        </w:rPr>
      </w:pPr>
      <w:r w:rsidRPr="00BB4D29">
        <w:rPr>
          <w:rFonts w:ascii="Times New Roman" w:hAnsi="Times New Roman" w:cs="Times New Roman"/>
          <w:b/>
          <w:sz w:val="24"/>
          <w:szCs w:val="24"/>
          <w:lang w:val="kk-KZ"/>
        </w:rPr>
        <w:t xml:space="preserve">Тақырыбы </w:t>
      </w:r>
      <w:r w:rsidR="00B722C3" w:rsidRPr="00BB4D29">
        <w:rPr>
          <w:rFonts w:ascii="Times New Roman" w:hAnsi="Times New Roman" w:cs="Times New Roman"/>
          <w:b/>
          <w:sz w:val="24"/>
          <w:szCs w:val="24"/>
          <w:lang w:val="kk-KZ"/>
        </w:rPr>
        <w:t>БАК әлеуметтануы</w:t>
      </w:r>
    </w:p>
    <w:p w:rsidR="00CA3191" w:rsidRPr="00BB4D29" w:rsidRDefault="00CA3191" w:rsidP="00BB4D29">
      <w:pPr>
        <w:spacing w:line="240" w:lineRule="auto"/>
        <w:jc w:val="both"/>
        <w:rPr>
          <w:rFonts w:ascii="Times New Roman" w:hAnsi="Times New Roman" w:cs="Times New Roman"/>
          <w:b/>
          <w:sz w:val="24"/>
          <w:szCs w:val="24"/>
          <w:lang w:val="kk-KZ"/>
        </w:rPr>
      </w:pPr>
      <w:r w:rsidRPr="00BB4D29">
        <w:rPr>
          <w:rFonts w:ascii="Times New Roman" w:hAnsi="Times New Roman" w:cs="Times New Roman"/>
          <w:b/>
          <w:bCs/>
          <w:sz w:val="24"/>
          <w:szCs w:val="24"/>
          <w:lang w:val="kk-KZ"/>
        </w:rPr>
        <w:t>Мақсаты: </w:t>
      </w:r>
      <w:r w:rsidRPr="00BB4D29">
        <w:rPr>
          <w:rFonts w:ascii="Times New Roman" w:hAnsi="Times New Roman" w:cs="Times New Roman"/>
          <w:sz w:val="24"/>
          <w:szCs w:val="24"/>
          <w:lang w:val="kk-KZ"/>
        </w:rPr>
        <w:t>Студенттерге Бұқаралық ақпарат құралдарының қоғамда алатын рөлін, </w:t>
      </w:r>
      <w:hyperlink r:id="rId5" w:history="1">
        <w:r w:rsidRPr="00BB4D29">
          <w:rPr>
            <w:rStyle w:val="a7"/>
            <w:rFonts w:ascii="Times New Roman" w:hAnsi="Times New Roman" w:cs="Times New Roman"/>
            <w:color w:val="auto"/>
            <w:sz w:val="24"/>
            <w:szCs w:val="24"/>
            <w:lang w:val="kk-KZ"/>
          </w:rPr>
          <w:t>маңыздылығын</w:t>
        </w:r>
      </w:hyperlink>
      <w:r w:rsidRPr="00BB4D29">
        <w:rPr>
          <w:rFonts w:ascii="Times New Roman" w:hAnsi="Times New Roman" w:cs="Times New Roman"/>
          <w:sz w:val="24"/>
          <w:szCs w:val="24"/>
          <w:lang w:val="kk-KZ"/>
        </w:rPr>
        <w:t>, қызметтерін түсіндіру</w:t>
      </w:r>
    </w:p>
    <w:p w:rsidR="00404103" w:rsidRPr="00BB4D29" w:rsidRDefault="00404103" w:rsidP="00BB4D29">
      <w:pPr>
        <w:spacing w:line="240" w:lineRule="auto"/>
        <w:jc w:val="both"/>
        <w:rPr>
          <w:rFonts w:ascii="Times New Roman" w:hAnsi="Times New Roman" w:cs="Times New Roman"/>
          <w:b/>
          <w:sz w:val="24"/>
          <w:szCs w:val="24"/>
          <w:lang w:val="kk-KZ"/>
        </w:rPr>
      </w:pPr>
      <w:r w:rsidRPr="00BB4D29">
        <w:rPr>
          <w:rFonts w:ascii="Times New Roman" w:hAnsi="Times New Roman" w:cs="Times New Roman"/>
          <w:b/>
          <w:sz w:val="24"/>
          <w:szCs w:val="24"/>
          <w:lang w:val="kk-KZ"/>
        </w:rPr>
        <w:t>Дәрістің мазмұны:</w:t>
      </w:r>
    </w:p>
    <w:p w:rsidR="00404103" w:rsidRPr="00BB4D29" w:rsidRDefault="007A72F5" w:rsidP="00BB4D29">
      <w:pPr>
        <w:spacing w:line="240" w:lineRule="auto"/>
        <w:ind w:firstLine="567"/>
        <w:jc w:val="both"/>
        <w:rPr>
          <w:rFonts w:ascii="Times New Roman" w:hAnsi="Times New Roman" w:cs="Times New Roman"/>
          <w:b/>
          <w:sz w:val="24"/>
          <w:szCs w:val="24"/>
          <w:lang w:val="kk-KZ"/>
        </w:rPr>
      </w:pPr>
      <w:r w:rsidRPr="00BB4D29">
        <w:rPr>
          <w:rFonts w:ascii="Times New Roman" w:hAnsi="Times New Roman" w:cs="Times New Roman"/>
          <w:sz w:val="24"/>
          <w:szCs w:val="24"/>
          <w:lang w:val="kk-KZ"/>
        </w:rPr>
        <w:t>Әлеуметтік үдірістердің ішінде алдынғы қатардағы орында қоммуникация (лат. Commuicatio – хабарлау, беру әдістері) алады, яғни адам, топ, халық, мемлекеттердің өзара байланысқа түсетін қажетті элементі болып, ақпарат, сезім, бағалау, құндылықтар мен т.б. өзара тасмалдауды жүзеге асырады. Коммуникациясыз әлеуметтік қауым, әлеуметтік жүйе, институт, ұйымдар мен т.б. қалыптасуы, әлеуметтену мен социумның бүгінгі таңдағыдай болуы мүмкін емес. Коммуникация қоғам өмірі, әлеуметтік топтар мен жеке адамдардың барлық жағынан жіпсіз байлауды. Әлеуметтік өмірдің барлық зерттеулері олардың барлық формаларын қамтуда.</w:t>
      </w:r>
      <w:r w:rsidRPr="00BB4D29">
        <w:rPr>
          <w:rFonts w:ascii="Times New Roman" w:hAnsi="Times New Roman" w:cs="Times New Roman"/>
          <w:sz w:val="24"/>
          <w:szCs w:val="24"/>
          <w:lang w:val="kk-KZ"/>
        </w:rPr>
        <w:t xml:space="preserve"> </w:t>
      </w:r>
      <w:r w:rsidRPr="00BB4D29">
        <w:rPr>
          <w:rFonts w:ascii="Times New Roman" w:hAnsi="Times New Roman" w:cs="Times New Roman"/>
          <w:sz w:val="24"/>
          <w:szCs w:val="24"/>
          <w:lang w:val="kk-KZ"/>
        </w:rPr>
        <w:t>Қоғамдық пікір әлеуметтануы - әлеуметтанудың бір бөлігі, яғни қоғамдық пікірлердің заңдылықтарын және қызметтері мен қалыптасу механизмдерін пәні ретінде оқып зерттейді.</w:t>
      </w:r>
    </w:p>
    <w:p w:rsidR="00B722C3" w:rsidRPr="00BB4D29" w:rsidRDefault="00404103" w:rsidP="00BB4D29">
      <w:pPr>
        <w:spacing w:line="240" w:lineRule="auto"/>
        <w:jc w:val="both"/>
        <w:rPr>
          <w:rFonts w:ascii="Times New Roman" w:hAnsi="Times New Roman" w:cs="Times New Roman"/>
          <w:b/>
          <w:sz w:val="24"/>
          <w:szCs w:val="24"/>
          <w:lang w:val="kk-KZ"/>
        </w:rPr>
      </w:pPr>
      <w:r w:rsidRPr="00BB4D29">
        <w:rPr>
          <w:rFonts w:ascii="Times New Roman" w:hAnsi="Times New Roman" w:cs="Times New Roman"/>
          <w:b/>
          <w:sz w:val="24"/>
          <w:szCs w:val="24"/>
          <w:lang w:val="kk-KZ"/>
        </w:rPr>
        <w:t>Өзіндік бақылау сұрақтары:</w:t>
      </w:r>
    </w:p>
    <w:p w:rsidR="00404103" w:rsidRPr="00BB4D29" w:rsidRDefault="00404103" w:rsidP="00BB4D29">
      <w:pPr>
        <w:pStyle w:val="a5"/>
        <w:numPr>
          <w:ilvl w:val="0"/>
          <w:numId w:val="16"/>
        </w:numPr>
        <w:spacing w:line="240" w:lineRule="auto"/>
        <w:jc w:val="both"/>
        <w:rPr>
          <w:rFonts w:ascii="Times New Roman" w:hAnsi="Times New Roman" w:cs="Times New Roman"/>
          <w:sz w:val="24"/>
          <w:szCs w:val="24"/>
          <w:lang w:val="kk-KZ"/>
        </w:rPr>
      </w:pPr>
      <w:r w:rsidRPr="00BB4D29">
        <w:rPr>
          <w:rFonts w:ascii="Times New Roman" w:hAnsi="Times New Roman" w:cs="Times New Roman"/>
          <w:sz w:val="24"/>
          <w:szCs w:val="24"/>
          <w:lang w:val="kk-KZ"/>
        </w:rPr>
        <w:t>БАҚ түрлері мен қызметтері</w:t>
      </w:r>
    </w:p>
    <w:p w:rsidR="00404103" w:rsidRPr="00BB4D29" w:rsidRDefault="00404103" w:rsidP="00BB4D29">
      <w:pPr>
        <w:pStyle w:val="a5"/>
        <w:numPr>
          <w:ilvl w:val="0"/>
          <w:numId w:val="16"/>
        </w:numPr>
        <w:spacing w:line="240" w:lineRule="auto"/>
        <w:jc w:val="both"/>
        <w:rPr>
          <w:rFonts w:ascii="Times New Roman" w:hAnsi="Times New Roman" w:cs="Times New Roman"/>
          <w:sz w:val="24"/>
          <w:szCs w:val="24"/>
          <w:lang w:val="kk-KZ"/>
        </w:rPr>
      </w:pPr>
      <w:r w:rsidRPr="00BB4D29">
        <w:rPr>
          <w:rFonts w:ascii="Times New Roman" w:hAnsi="Times New Roman" w:cs="Times New Roman"/>
          <w:sz w:val="24"/>
          <w:szCs w:val="24"/>
          <w:lang w:val="kk-KZ"/>
        </w:rPr>
        <w:t>Ақпараттық мәдениет</w:t>
      </w:r>
    </w:p>
    <w:p w:rsidR="00404103" w:rsidRPr="00BB4D29" w:rsidRDefault="00404103" w:rsidP="00BB4D29">
      <w:pPr>
        <w:pStyle w:val="a5"/>
        <w:numPr>
          <w:ilvl w:val="0"/>
          <w:numId w:val="16"/>
        </w:numPr>
        <w:spacing w:line="240" w:lineRule="auto"/>
        <w:jc w:val="both"/>
        <w:rPr>
          <w:rFonts w:ascii="Times New Roman" w:hAnsi="Times New Roman" w:cs="Times New Roman"/>
          <w:sz w:val="24"/>
          <w:szCs w:val="24"/>
          <w:lang w:val="kk-KZ"/>
        </w:rPr>
      </w:pPr>
      <w:r w:rsidRPr="00BB4D29">
        <w:rPr>
          <w:rFonts w:ascii="Times New Roman" w:hAnsi="Times New Roman" w:cs="Times New Roman"/>
          <w:sz w:val="24"/>
          <w:szCs w:val="24"/>
          <w:lang w:val="kk-KZ"/>
        </w:rPr>
        <w:t>Ақпараттық қауіпсіздік мен теңсіздік</w:t>
      </w:r>
    </w:p>
    <w:p w:rsidR="00B6403E" w:rsidRPr="00B6403E" w:rsidRDefault="00B6403E" w:rsidP="00BB4D29">
      <w:pPr>
        <w:spacing w:line="240" w:lineRule="auto"/>
        <w:ind w:left="720"/>
        <w:contextualSpacing/>
        <w:jc w:val="both"/>
        <w:rPr>
          <w:rFonts w:ascii="Times New Roman" w:hAnsi="Times New Roman" w:cs="Times New Roman"/>
          <w:b/>
          <w:sz w:val="24"/>
          <w:szCs w:val="24"/>
          <w:lang w:val="kk-KZ"/>
        </w:rPr>
      </w:pPr>
      <w:r w:rsidRPr="00B6403E">
        <w:rPr>
          <w:rFonts w:ascii="Times New Roman" w:hAnsi="Times New Roman" w:cs="Times New Roman"/>
          <w:b/>
          <w:sz w:val="24"/>
          <w:szCs w:val="24"/>
          <w:lang w:val="kk-KZ"/>
        </w:rPr>
        <w:t>Пайдаланғанәдебиеттер</w:t>
      </w:r>
    </w:p>
    <w:p w:rsidR="00B6403E" w:rsidRPr="00B6403E" w:rsidRDefault="00B6403E" w:rsidP="00BB4D29">
      <w:pPr>
        <w:spacing w:after="0" w:line="240" w:lineRule="auto"/>
        <w:ind w:left="1080"/>
        <w:contextualSpacing/>
        <w:jc w:val="both"/>
        <w:rPr>
          <w:rFonts w:ascii="Times New Roman" w:eastAsia="Calibri" w:hAnsi="Times New Roman" w:cs="Times New Roman"/>
          <w:sz w:val="24"/>
          <w:szCs w:val="24"/>
          <w:lang w:val="kk-KZ" w:eastAsia="en-US"/>
        </w:rPr>
      </w:pPr>
      <w:r w:rsidRPr="00B6403E">
        <w:rPr>
          <w:rFonts w:ascii="Times New Roman" w:eastAsia="Calibri" w:hAnsi="Times New Roman" w:cs="Times New Roman"/>
          <w:sz w:val="24"/>
          <w:szCs w:val="24"/>
          <w:lang w:val="kk-KZ" w:eastAsia="en-US"/>
        </w:rPr>
        <w:t>Негізгі:</w:t>
      </w:r>
    </w:p>
    <w:p w:rsidR="00B6403E" w:rsidRPr="00B6403E" w:rsidRDefault="00B6403E" w:rsidP="00BB4D29">
      <w:pPr>
        <w:numPr>
          <w:ilvl w:val="0"/>
          <w:numId w:val="37"/>
        </w:numPr>
        <w:spacing w:after="0" w:line="240" w:lineRule="auto"/>
        <w:contextualSpacing/>
        <w:jc w:val="both"/>
        <w:rPr>
          <w:rFonts w:ascii="Times New Roman" w:eastAsia="Calibri" w:hAnsi="Times New Roman" w:cs="Times New Roman"/>
          <w:sz w:val="24"/>
          <w:szCs w:val="24"/>
          <w:lang w:val="kk-KZ" w:eastAsia="en-US"/>
        </w:rPr>
      </w:pPr>
      <w:r w:rsidRPr="00B6403E">
        <w:rPr>
          <w:rFonts w:ascii="Times New Roman" w:eastAsia="Calibri" w:hAnsi="Times New Roman" w:cs="Times New Roman"/>
          <w:sz w:val="24"/>
          <w:szCs w:val="24"/>
          <w:lang w:val="kk-KZ" w:eastAsia="en-US"/>
        </w:rPr>
        <w:t>Биекенов К.У., Биекенова С.К., Кенжакимова Г.А. Социология: Уч.пособие. – Алматы: Эверо,2016. – 584с.</w:t>
      </w:r>
    </w:p>
    <w:p w:rsidR="00B6403E" w:rsidRPr="00B6403E" w:rsidRDefault="00B6403E" w:rsidP="00BB4D29">
      <w:pPr>
        <w:numPr>
          <w:ilvl w:val="0"/>
          <w:numId w:val="37"/>
        </w:numPr>
        <w:spacing w:after="0" w:line="240" w:lineRule="auto"/>
        <w:contextualSpacing/>
        <w:jc w:val="both"/>
        <w:rPr>
          <w:rFonts w:ascii="Times New Roman" w:eastAsia="Calibri" w:hAnsi="Times New Roman" w:cs="Times New Roman"/>
          <w:sz w:val="24"/>
          <w:szCs w:val="24"/>
          <w:lang w:val="kk-KZ" w:eastAsia="en-US"/>
        </w:rPr>
      </w:pPr>
      <w:r w:rsidRPr="00B6403E">
        <w:rPr>
          <w:rFonts w:ascii="Times New Roman" w:eastAsia="Calibri" w:hAnsi="Times New Roman" w:cs="Times New Roman"/>
          <w:sz w:val="24"/>
          <w:szCs w:val="24"/>
          <w:lang w:val="kk-KZ" w:eastAsia="en-US"/>
        </w:rPr>
        <w:t>Әбдірайымова Г.С. Жастар социологиясы: оқу құралы. 2-басылым. – Алматы: "Қазақ университеті", 2012. – 224б.</w:t>
      </w:r>
    </w:p>
    <w:p w:rsidR="00B6403E" w:rsidRPr="00B6403E" w:rsidRDefault="00B6403E" w:rsidP="00BB4D29">
      <w:pPr>
        <w:numPr>
          <w:ilvl w:val="0"/>
          <w:numId w:val="37"/>
        </w:numPr>
        <w:spacing w:after="0" w:line="240" w:lineRule="auto"/>
        <w:contextualSpacing/>
        <w:jc w:val="both"/>
        <w:rPr>
          <w:rFonts w:ascii="Times New Roman" w:eastAsia="Calibri" w:hAnsi="Times New Roman" w:cs="Times New Roman"/>
          <w:sz w:val="24"/>
          <w:szCs w:val="24"/>
          <w:lang w:val="kk-KZ" w:eastAsia="en-US"/>
        </w:rPr>
      </w:pPr>
      <w:r w:rsidRPr="00B6403E">
        <w:rPr>
          <w:rFonts w:ascii="Times New Roman" w:eastAsia="Calibri" w:hAnsi="Times New Roman" w:cs="Times New Roman"/>
          <w:sz w:val="24"/>
          <w:szCs w:val="24"/>
          <w:lang w:val="kk-KZ" w:eastAsia="en-US"/>
        </w:rPr>
        <w:t>Грушин Б.А. Мнения о мире и мир мнений. М.: Праксис, ВЦИОМ, 2011.</w:t>
      </w:r>
    </w:p>
    <w:p w:rsidR="00B6403E" w:rsidRPr="00B6403E" w:rsidRDefault="00B6403E" w:rsidP="00BB4D29">
      <w:pPr>
        <w:numPr>
          <w:ilvl w:val="0"/>
          <w:numId w:val="37"/>
        </w:numPr>
        <w:spacing w:after="0" w:line="240" w:lineRule="auto"/>
        <w:contextualSpacing/>
        <w:jc w:val="both"/>
        <w:rPr>
          <w:rFonts w:ascii="Times New Roman" w:eastAsia="Calibri" w:hAnsi="Times New Roman" w:cs="Times New Roman"/>
          <w:sz w:val="24"/>
          <w:szCs w:val="24"/>
          <w:lang w:val="kk-KZ" w:eastAsia="en-US"/>
        </w:rPr>
      </w:pPr>
      <w:r w:rsidRPr="00B6403E">
        <w:rPr>
          <w:rFonts w:ascii="Times New Roman" w:eastAsia="Calibri" w:hAnsi="Times New Roman" w:cs="Times New Roman"/>
          <w:sz w:val="24"/>
          <w:szCs w:val="24"/>
          <w:lang w:val="kk-KZ" w:eastAsia="en-US"/>
        </w:rPr>
        <w:t>Социология. Основы общей теории: учебник / Под ред. Г.В. Осипов, Л.Н. Москвичев. - 2-е изд., испр. и доп. - М.: Норма, 2015. - 912 с.</w:t>
      </w:r>
    </w:p>
    <w:p w:rsidR="00B6403E" w:rsidRPr="00BB4D29" w:rsidRDefault="00B6403E" w:rsidP="00BB4D29">
      <w:pPr>
        <w:pStyle w:val="a5"/>
        <w:numPr>
          <w:ilvl w:val="1"/>
          <w:numId w:val="37"/>
        </w:numPr>
        <w:spacing w:after="0" w:line="240" w:lineRule="auto"/>
        <w:jc w:val="both"/>
        <w:rPr>
          <w:rFonts w:ascii="Times New Roman" w:eastAsia="Calibri" w:hAnsi="Times New Roman" w:cs="Times New Roman"/>
          <w:sz w:val="24"/>
          <w:szCs w:val="24"/>
          <w:lang w:val="kk-KZ" w:eastAsia="en-US"/>
        </w:rPr>
      </w:pPr>
      <w:r w:rsidRPr="00BB4D29">
        <w:rPr>
          <w:rFonts w:ascii="Times New Roman" w:eastAsia="Calibri" w:hAnsi="Times New Roman" w:cs="Times New Roman"/>
          <w:sz w:val="24"/>
          <w:szCs w:val="24"/>
          <w:lang w:val="kk-KZ" w:eastAsia="en-US"/>
        </w:rPr>
        <w:t>Қосымша:</w:t>
      </w:r>
    </w:p>
    <w:p w:rsidR="00B6403E" w:rsidRPr="00B6403E" w:rsidRDefault="00B6403E" w:rsidP="00BB4D29">
      <w:pPr>
        <w:numPr>
          <w:ilvl w:val="0"/>
          <w:numId w:val="37"/>
        </w:numPr>
        <w:spacing w:after="0" w:line="240" w:lineRule="auto"/>
        <w:contextualSpacing/>
        <w:jc w:val="both"/>
        <w:rPr>
          <w:rFonts w:ascii="Times New Roman" w:eastAsia="Calibri" w:hAnsi="Times New Roman" w:cs="Times New Roman"/>
          <w:sz w:val="24"/>
          <w:szCs w:val="24"/>
          <w:lang w:val="kk-KZ" w:eastAsia="en-US"/>
        </w:rPr>
      </w:pPr>
      <w:r w:rsidRPr="00B6403E">
        <w:rPr>
          <w:rFonts w:ascii="Times New Roman" w:eastAsia="Calibri" w:hAnsi="Times New Roman" w:cs="Times New Roman"/>
          <w:sz w:val="24"/>
          <w:szCs w:val="24"/>
          <w:lang w:val="kk-KZ" w:eastAsia="en-US"/>
        </w:rPr>
        <w:t>Giddens A., Sutton Ph. Sociology. Wiley Academic, 2017.</w:t>
      </w:r>
    </w:p>
    <w:p w:rsidR="00B6403E" w:rsidRPr="00B6403E" w:rsidRDefault="00B6403E" w:rsidP="00BB4D29">
      <w:pPr>
        <w:numPr>
          <w:ilvl w:val="0"/>
          <w:numId w:val="37"/>
        </w:numPr>
        <w:spacing w:after="0" w:line="240" w:lineRule="auto"/>
        <w:contextualSpacing/>
        <w:jc w:val="both"/>
        <w:rPr>
          <w:rFonts w:ascii="Times New Roman" w:eastAsia="Calibri" w:hAnsi="Times New Roman" w:cs="Times New Roman"/>
          <w:sz w:val="24"/>
          <w:szCs w:val="24"/>
          <w:lang w:val="kk-KZ" w:eastAsia="en-US"/>
        </w:rPr>
      </w:pPr>
      <w:r w:rsidRPr="00B6403E">
        <w:rPr>
          <w:rFonts w:ascii="Times New Roman" w:eastAsia="Calibri" w:hAnsi="Times New Roman" w:cs="Times New Roman"/>
          <w:sz w:val="24"/>
          <w:szCs w:val="24"/>
          <w:lang w:val="kk-KZ" w:eastAsia="en-US"/>
        </w:rPr>
        <w:t>Дискуссии об образовании. Опыт социологических исследований – Discussions on education. Experience of sociological researches: кол.монография / под науч.ред. Абдирайымовой Г.С. – Алматы: Қазақ университеті, 2018. – 222 с.</w:t>
      </w:r>
    </w:p>
    <w:p w:rsidR="00B6403E" w:rsidRPr="00B6403E" w:rsidRDefault="00B6403E" w:rsidP="00BB4D29">
      <w:pPr>
        <w:numPr>
          <w:ilvl w:val="0"/>
          <w:numId w:val="37"/>
        </w:numPr>
        <w:spacing w:after="0" w:line="240" w:lineRule="auto"/>
        <w:contextualSpacing/>
        <w:jc w:val="both"/>
        <w:rPr>
          <w:rFonts w:ascii="Times New Roman" w:eastAsia="Calibri" w:hAnsi="Times New Roman" w:cs="Times New Roman"/>
          <w:sz w:val="24"/>
          <w:szCs w:val="24"/>
          <w:lang w:val="kk-KZ" w:eastAsia="en-US"/>
        </w:rPr>
      </w:pPr>
      <w:r w:rsidRPr="00B6403E">
        <w:rPr>
          <w:rFonts w:ascii="Times New Roman" w:eastAsia="Calibri" w:hAnsi="Times New Roman" w:cs="Times New Roman"/>
          <w:sz w:val="24"/>
          <w:szCs w:val="24"/>
          <w:lang w:val="kk-KZ" w:eastAsia="en-US"/>
        </w:rPr>
        <w:t>Отар Э.С. Особенности городского среднего класса Казахстана. – Астана. ЕНУ им. Л.Н. Гумилев. 2018. – 400 с.</w:t>
      </w:r>
    </w:p>
    <w:p w:rsidR="00B6403E" w:rsidRPr="00BB4D29" w:rsidRDefault="00B6403E" w:rsidP="00BB4D29">
      <w:pPr>
        <w:pStyle w:val="a3"/>
        <w:ind w:left="-142"/>
        <w:jc w:val="both"/>
        <w:rPr>
          <w:b/>
          <w:szCs w:val="24"/>
          <w:lang w:val="kk-KZ"/>
        </w:rPr>
      </w:pPr>
    </w:p>
    <w:p w:rsidR="00B722C3" w:rsidRPr="00BB4D29" w:rsidRDefault="00404103" w:rsidP="00BB4D29">
      <w:pPr>
        <w:pStyle w:val="a3"/>
        <w:ind w:left="-142"/>
        <w:jc w:val="both"/>
        <w:rPr>
          <w:b/>
          <w:szCs w:val="24"/>
          <w:lang w:val="kk-KZ"/>
        </w:rPr>
      </w:pPr>
      <w:r w:rsidRPr="00BB4D29">
        <w:rPr>
          <w:b/>
          <w:szCs w:val="24"/>
          <w:lang w:val="kk-KZ"/>
        </w:rPr>
        <w:t xml:space="preserve">Тақырыбы </w:t>
      </w:r>
      <w:r w:rsidR="00B722C3" w:rsidRPr="00BB4D29">
        <w:rPr>
          <w:b/>
          <w:szCs w:val="24"/>
          <w:lang w:val="kk-KZ"/>
        </w:rPr>
        <w:t xml:space="preserve"> Саяси әлеуметтану</w:t>
      </w:r>
    </w:p>
    <w:p w:rsidR="00635309" w:rsidRPr="00BB4D29" w:rsidRDefault="00635309" w:rsidP="00BB4D29">
      <w:pPr>
        <w:pStyle w:val="a3"/>
        <w:ind w:left="-142"/>
        <w:jc w:val="both"/>
        <w:rPr>
          <w:b/>
          <w:szCs w:val="24"/>
          <w:lang w:val="kk-KZ"/>
        </w:rPr>
      </w:pPr>
      <w:r w:rsidRPr="00BB4D29">
        <w:rPr>
          <w:szCs w:val="24"/>
          <w:lang w:val="kk-KZ"/>
        </w:rPr>
        <w:t>Саяси әлеуметтану – саясат пен саяси қарым-қатынастарды зерттейтін әлеуметтанудың саласы. Саяси өнер халықты бейбітшілік ішінде бірлікте өмір сүруге үйретеді; ал өздері жалпылықты (саяси өнер) бейбітшілікте немесе соғыста өмір сүруді үйретеді</w:t>
      </w:r>
    </w:p>
    <w:p w:rsidR="00404103" w:rsidRPr="00BB4D29" w:rsidRDefault="00404103" w:rsidP="00BB4D29">
      <w:pPr>
        <w:pStyle w:val="a3"/>
        <w:ind w:left="-142"/>
        <w:jc w:val="both"/>
        <w:rPr>
          <w:b/>
          <w:szCs w:val="24"/>
          <w:lang w:val="kk-KZ"/>
        </w:rPr>
      </w:pPr>
      <w:r w:rsidRPr="00BB4D29">
        <w:rPr>
          <w:b/>
          <w:szCs w:val="24"/>
          <w:lang w:val="kk-KZ"/>
        </w:rPr>
        <w:t>Дәрістің мазмұны:</w:t>
      </w:r>
    </w:p>
    <w:p w:rsidR="00404103" w:rsidRPr="00BB4D29" w:rsidRDefault="007C1C11" w:rsidP="00BB4D29">
      <w:pPr>
        <w:pStyle w:val="a3"/>
        <w:ind w:left="-142"/>
        <w:jc w:val="both"/>
        <w:rPr>
          <w:b/>
          <w:szCs w:val="24"/>
          <w:lang w:val="kk-KZ"/>
        </w:rPr>
      </w:pPr>
      <w:r w:rsidRPr="00BB4D29">
        <w:rPr>
          <w:szCs w:val="24"/>
          <w:lang w:val="kk-KZ"/>
        </w:rPr>
        <w:t>Саясат әлеуметтануының міңдеттері: - саясаттың басқа қоғамдық өмір салаларымен өзара байланысын, дағдарысын, дамуын, қызметтерін, заңдылықтарын ашу; - осы заңдылықтар мен нәтижелерді саясат тәжрибесінде қолдану; - халықтар арасындағы саяси әдеуметтену сұрақтарын оқып үйрену (саясатка белсенди катысу, саяси үдіріске формалды қатысу, саяси құбылыстарға, сайлауға белсенділік танытпау) Саясат әлеуметтануы оқып үйренеді: - билікке келудің саяси формалары мен әдіснамаларын; - елді ашық басқару аппараты ретінде мемлекеттегі қоғамдық саяси жүйені; - саяси қозғалыстар мен мемлекетті басқаруға бұқараның мүмкіндік дәрежесі - саяси сана (идеология, психолгия, қоғамдық пікір, салт-дәстүр, саяси институттар және т.б.). Саясаттын негізгі сұрақтары – билік туралы сұрақтар. Билік – жеке адамдар мен адамдар тобының өз еркін жүзеге асыра отырып, басқа адамдарға олардың келісімі мен келіспеуіне тәуелсіз ықпалын жүргізетін қабілет</w:t>
      </w:r>
    </w:p>
    <w:p w:rsidR="00404103" w:rsidRPr="00BB4D29" w:rsidRDefault="00404103" w:rsidP="00BB4D29">
      <w:pPr>
        <w:pStyle w:val="a3"/>
        <w:ind w:left="-142"/>
        <w:jc w:val="both"/>
        <w:rPr>
          <w:b/>
          <w:szCs w:val="24"/>
          <w:lang w:val="kk-KZ"/>
        </w:rPr>
      </w:pPr>
      <w:r w:rsidRPr="00BB4D29">
        <w:rPr>
          <w:b/>
          <w:szCs w:val="24"/>
          <w:lang w:val="kk-KZ"/>
        </w:rPr>
        <w:t>Өзіндік бақылау сұрақтары:</w:t>
      </w:r>
    </w:p>
    <w:p w:rsidR="00404103" w:rsidRPr="00BB4D29" w:rsidRDefault="00B722C3" w:rsidP="00BB4D29">
      <w:pPr>
        <w:pStyle w:val="a3"/>
        <w:numPr>
          <w:ilvl w:val="0"/>
          <w:numId w:val="17"/>
        </w:numPr>
        <w:jc w:val="both"/>
        <w:rPr>
          <w:szCs w:val="24"/>
          <w:lang w:val="kk-KZ"/>
        </w:rPr>
      </w:pPr>
      <w:r w:rsidRPr="00BB4D29">
        <w:rPr>
          <w:szCs w:val="24"/>
          <w:lang w:val="kk-KZ"/>
        </w:rPr>
        <w:t xml:space="preserve">Билік тарапынан әлеуметтік топтар, ұлттар, партиялар және мемлекет арасындағы саясаттың анықтамасы. </w:t>
      </w:r>
    </w:p>
    <w:p w:rsidR="00404103" w:rsidRPr="00BB4D29" w:rsidRDefault="00B722C3" w:rsidP="00BB4D29">
      <w:pPr>
        <w:pStyle w:val="a3"/>
        <w:numPr>
          <w:ilvl w:val="0"/>
          <w:numId w:val="17"/>
        </w:numPr>
        <w:jc w:val="both"/>
        <w:rPr>
          <w:szCs w:val="24"/>
          <w:lang w:val="kk-KZ"/>
        </w:rPr>
      </w:pPr>
      <w:r w:rsidRPr="00BB4D29">
        <w:rPr>
          <w:szCs w:val="24"/>
          <w:lang w:val="kk-KZ"/>
        </w:rPr>
        <w:t xml:space="preserve">Саяси әлеуметтанудың түсінігі және әдістемесі, негізгі принциптері. </w:t>
      </w:r>
    </w:p>
    <w:p w:rsidR="00404103" w:rsidRPr="00BB4D29" w:rsidRDefault="00B722C3" w:rsidP="00BB4D29">
      <w:pPr>
        <w:pStyle w:val="a3"/>
        <w:numPr>
          <w:ilvl w:val="0"/>
          <w:numId w:val="17"/>
        </w:numPr>
        <w:jc w:val="both"/>
        <w:rPr>
          <w:szCs w:val="24"/>
          <w:lang w:val="kk-KZ"/>
        </w:rPr>
      </w:pPr>
      <w:r w:rsidRPr="00BB4D29">
        <w:rPr>
          <w:szCs w:val="24"/>
          <w:lang w:val="kk-KZ"/>
        </w:rPr>
        <w:t xml:space="preserve">Саяси әлеуметтанудың объектісі, пәні, функциялары, құрылымы және мәселелері. </w:t>
      </w:r>
    </w:p>
    <w:p w:rsidR="00B722C3" w:rsidRPr="00BB4D29" w:rsidRDefault="00B722C3" w:rsidP="00BB4D29">
      <w:pPr>
        <w:pStyle w:val="a3"/>
        <w:numPr>
          <w:ilvl w:val="0"/>
          <w:numId w:val="17"/>
        </w:numPr>
        <w:jc w:val="both"/>
        <w:rPr>
          <w:szCs w:val="24"/>
          <w:lang w:val="kk-KZ"/>
        </w:rPr>
      </w:pPr>
      <w:r w:rsidRPr="00BB4D29">
        <w:rPr>
          <w:szCs w:val="24"/>
          <w:lang w:val="kk-KZ"/>
        </w:rPr>
        <w:t>Саяси әлеуметтанудың негізгі бөлімдік бағыттары.</w:t>
      </w:r>
    </w:p>
    <w:p w:rsidR="00B6403E" w:rsidRPr="00B6403E" w:rsidRDefault="00B6403E" w:rsidP="00BB4D29">
      <w:pPr>
        <w:spacing w:line="240" w:lineRule="auto"/>
        <w:ind w:left="720"/>
        <w:contextualSpacing/>
        <w:jc w:val="both"/>
        <w:rPr>
          <w:rFonts w:ascii="Times New Roman" w:hAnsi="Times New Roman" w:cs="Times New Roman"/>
          <w:b/>
          <w:sz w:val="24"/>
          <w:szCs w:val="24"/>
          <w:lang w:val="kk-KZ"/>
        </w:rPr>
      </w:pPr>
      <w:r w:rsidRPr="00B6403E">
        <w:rPr>
          <w:rFonts w:ascii="Times New Roman" w:hAnsi="Times New Roman" w:cs="Times New Roman"/>
          <w:b/>
          <w:sz w:val="24"/>
          <w:szCs w:val="24"/>
          <w:lang w:val="kk-KZ"/>
        </w:rPr>
        <w:t>Пайдаланғанәдебиеттер</w:t>
      </w:r>
    </w:p>
    <w:p w:rsidR="00B6403E" w:rsidRPr="00B6403E" w:rsidRDefault="00B6403E" w:rsidP="00BB4D29">
      <w:pPr>
        <w:spacing w:after="0" w:line="240" w:lineRule="auto"/>
        <w:ind w:left="1080"/>
        <w:contextualSpacing/>
        <w:jc w:val="both"/>
        <w:rPr>
          <w:rFonts w:ascii="Times New Roman" w:eastAsia="Calibri" w:hAnsi="Times New Roman" w:cs="Times New Roman"/>
          <w:sz w:val="24"/>
          <w:szCs w:val="24"/>
          <w:lang w:val="kk-KZ" w:eastAsia="en-US"/>
        </w:rPr>
      </w:pPr>
      <w:r w:rsidRPr="00B6403E">
        <w:rPr>
          <w:rFonts w:ascii="Times New Roman" w:eastAsia="Calibri" w:hAnsi="Times New Roman" w:cs="Times New Roman"/>
          <w:sz w:val="24"/>
          <w:szCs w:val="24"/>
          <w:lang w:val="kk-KZ" w:eastAsia="en-US"/>
        </w:rPr>
        <w:t>Негізгі:</w:t>
      </w:r>
    </w:p>
    <w:p w:rsidR="00B6403E" w:rsidRPr="00B6403E" w:rsidRDefault="00B6403E" w:rsidP="00BB4D29">
      <w:pPr>
        <w:numPr>
          <w:ilvl w:val="0"/>
          <w:numId w:val="38"/>
        </w:numPr>
        <w:spacing w:after="0" w:line="240" w:lineRule="auto"/>
        <w:contextualSpacing/>
        <w:jc w:val="both"/>
        <w:rPr>
          <w:rFonts w:ascii="Times New Roman" w:eastAsia="Calibri" w:hAnsi="Times New Roman" w:cs="Times New Roman"/>
          <w:sz w:val="24"/>
          <w:szCs w:val="24"/>
          <w:lang w:val="kk-KZ" w:eastAsia="en-US"/>
        </w:rPr>
      </w:pPr>
      <w:r w:rsidRPr="00B6403E">
        <w:rPr>
          <w:rFonts w:ascii="Times New Roman" w:eastAsia="Calibri" w:hAnsi="Times New Roman" w:cs="Times New Roman"/>
          <w:sz w:val="24"/>
          <w:szCs w:val="24"/>
          <w:lang w:val="kk-KZ" w:eastAsia="en-US"/>
        </w:rPr>
        <w:t>Биекенов К.У., Биекенова С.К., Кенжакимова Г.А. Социология: Уч.пособие. – Алматы: Эверо,2016. – 584с.</w:t>
      </w:r>
    </w:p>
    <w:p w:rsidR="00B6403E" w:rsidRPr="00B6403E" w:rsidRDefault="00B6403E" w:rsidP="00BB4D29">
      <w:pPr>
        <w:numPr>
          <w:ilvl w:val="0"/>
          <w:numId w:val="38"/>
        </w:numPr>
        <w:spacing w:after="0" w:line="240" w:lineRule="auto"/>
        <w:contextualSpacing/>
        <w:jc w:val="both"/>
        <w:rPr>
          <w:rFonts w:ascii="Times New Roman" w:eastAsia="Calibri" w:hAnsi="Times New Roman" w:cs="Times New Roman"/>
          <w:sz w:val="24"/>
          <w:szCs w:val="24"/>
          <w:lang w:val="kk-KZ" w:eastAsia="en-US"/>
        </w:rPr>
      </w:pPr>
      <w:r w:rsidRPr="00B6403E">
        <w:rPr>
          <w:rFonts w:ascii="Times New Roman" w:eastAsia="Calibri" w:hAnsi="Times New Roman" w:cs="Times New Roman"/>
          <w:sz w:val="24"/>
          <w:szCs w:val="24"/>
          <w:lang w:val="kk-KZ" w:eastAsia="en-US"/>
        </w:rPr>
        <w:t>Әбдірайымова Г.С. Жастар социологиясы: оқу құралы. 2-басылым. – Алматы: "Қазақ университеті", 2012. – 224б.</w:t>
      </w:r>
    </w:p>
    <w:p w:rsidR="00B6403E" w:rsidRPr="00B6403E" w:rsidRDefault="00B6403E" w:rsidP="00BB4D29">
      <w:pPr>
        <w:numPr>
          <w:ilvl w:val="0"/>
          <w:numId w:val="38"/>
        </w:numPr>
        <w:spacing w:after="0" w:line="240" w:lineRule="auto"/>
        <w:contextualSpacing/>
        <w:jc w:val="both"/>
        <w:rPr>
          <w:rFonts w:ascii="Times New Roman" w:eastAsia="Calibri" w:hAnsi="Times New Roman" w:cs="Times New Roman"/>
          <w:sz w:val="24"/>
          <w:szCs w:val="24"/>
          <w:lang w:val="kk-KZ" w:eastAsia="en-US"/>
        </w:rPr>
      </w:pPr>
      <w:r w:rsidRPr="00B6403E">
        <w:rPr>
          <w:rFonts w:ascii="Times New Roman" w:eastAsia="Calibri" w:hAnsi="Times New Roman" w:cs="Times New Roman"/>
          <w:sz w:val="24"/>
          <w:szCs w:val="24"/>
          <w:lang w:val="kk-KZ" w:eastAsia="en-US"/>
        </w:rPr>
        <w:t>Грушин Б.А. Мнения о мире и мир мнений. М.: Праксис, ВЦИОМ, 2011.</w:t>
      </w:r>
    </w:p>
    <w:p w:rsidR="00B6403E" w:rsidRPr="00B6403E" w:rsidRDefault="00B6403E" w:rsidP="00BB4D29">
      <w:pPr>
        <w:numPr>
          <w:ilvl w:val="0"/>
          <w:numId w:val="38"/>
        </w:numPr>
        <w:spacing w:after="0" w:line="240" w:lineRule="auto"/>
        <w:contextualSpacing/>
        <w:jc w:val="both"/>
        <w:rPr>
          <w:rFonts w:ascii="Times New Roman" w:eastAsia="Calibri" w:hAnsi="Times New Roman" w:cs="Times New Roman"/>
          <w:sz w:val="24"/>
          <w:szCs w:val="24"/>
          <w:lang w:val="kk-KZ" w:eastAsia="en-US"/>
        </w:rPr>
      </w:pPr>
      <w:r w:rsidRPr="00B6403E">
        <w:rPr>
          <w:rFonts w:ascii="Times New Roman" w:eastAsia="Calibri" w:hAnsi="Times New Roman" w:cs="Times New Roman"/>
          <w:sz w:val="24"/>
          <w:szCs w:val="24"/>
          <w:lang w:val="kk-KZ" w:eastAsia="en-US"/>
        </w:rPr>
        <w:t>Социология. Основы общей теории: учебник / Под ред. Г.В. Осипов, Л.Н. Москвичев. - 2-е изд., испр. и доп. - М.: Норма, 2015. - 912 с.</w:t>
      </w:r>
    </w:p>
    <w:p w:rsidR="00B6403E" w:rsidRPr="00BB4D29" w:rsidRDefault="00B6403E" w:rsidP="00BB4D29">
      <w:pPr>
        <w:pStyle w:val="a5"/>
        <w:numPr>
          <w:ilvl w:val="1"/>
          <w:numId w:val="38"/>
        </w:numPr>
        <w:spacing w:after="0" w:line="240" w:lineRule="auto"/>
        <w:jc w:val="both"/>
        <w:rPr>
          <w:rFonts w:ascii="Times New Roman" w:eastAsia="Calibri" w:hAnsi="Times New Roman" w:cs="Times New Roman"/>
          <w:sz w:val="24"/>
          <w:szCs w:val="24"/>
          <w:lang w:val="kk-KZ" w:eastAsia="en-US"/>
        </w:rPr>
      </w:pPr>
      <w:r w:rsidRPr="00BB4D29">
        <w:rPr>
          <w:rFonts w:ascii="Times New Roman" w:eastAsia="Calibri" w:hAnsi="Times New Roman" w:cs="Times New Roman"/>
          <w:sz w:val="24"/>
          <w:szCs w:val="24"/>
          <w:lang w:val="kk-KZ" w:eastAsia="en-US"/>
        </w:rPr>
        <w:t>Қосымша:</w:t>
      </w:r>
    </w:p>
    <w:p w:rsidR="00B6403E" w:rsidRPr="00B6403E" w:rsidRDefault="00B6403E" w:rsidP="00BB4D29">
      <w:pPr>
        <w:numPr>
          <w:ilvl w:val="0"/>
          <w:numId w:val="38"/>
        </w:numPr>
        <w:spacing w:after="0" w:line="240" w:lineRule="auto"/>
        <w:contextualSpacing/>
        <w:jc w:val="both"/>
        <w:rPr>
          <w:rFonts w:ascii="Times New Roman" w:eastAsia="Calibri" w:hAnsi="Times New Roman" w:cs="Times New Roman"/>
          <w:sz w:val="24"/>
          <w:szCs w:val="24"/>
          <w:lang w:val="kk-KZ" w:eastAsia="en-US"/>
        </w:rPr>
      </w:pPr>
      <w:r w:rsidRPr="00B6403E">
        <w:rPr>
          <w:rFonts w:ascii="Times New Roman" w:eastAsia="Calibri" w:hAnsi="Times New Roman" w:cs="Times New Roman"/>
          <w:sz w:val="24"/>
          <w:szCs w:val="24"/>
          <w:lang w:val="kk-KZ" w:eastAsia="en-US"/>
        </w:rPr>
        <w:t>Giddens A., Sutton Ph. Sociology. Wiley Academic, 2017.</w:t>
      </w:r>
    </w:p>
    <w:p w:rsidR="00B6403E" w:rsidRPr="00B6403E" w:rsidRDefault="00B6403E" w:rsidP="00BB4D29">
      <w:pPr>
        <w:numPr>
          <w:ilvl w:val="0"/>
          <w:numId w:val="38"/>
        </w:numPr>
        <w:spacing w:after="0" w:line="240" w:lineRule="auto"/>
        <w:contextualSpacing/>
        <w:jc w:val="both"/>
        <w:rPr>
          <w:rFonts w:ascii="Times New Roman" w:eastAsia="Calibri" w:hAnsi="Times New Roman" w:cs="Times New Roman"/>
          <w:sz w:val="24"/>
          <w:szCs w:val="24"/>
          <w:lang w:val="kk-KZ" w:eastAsia="en-US"/>
        </w:rPr>
      </w:pPr>
      <w:r w:rsidRPr="00B6403E">
        <w:rPr>
          <w:rFonts w:ascii="Times New Roman" w:eastAsia="Calibri" w:hAnsi="Times New Roman" w:cs="Times New Roman"/>
          <w:sz w:val="24"/>
          <w:szCs w:val="24"/>
          <w:lang w:val="kk-KZ" w:eastAsia="en-US"/>
        </w:rPr>
        <w:t>Дискуссии об образовании. Опыт социологических исследований – Discussions on education. Experience of sociological researches: кол.монография / под науч.ред. Абдирайымовой Г.С. – Алматы: Қазақ университеті, 2018. – 222 с.</w:t>
      </w:r>
    </w:p>
    <w:p w:rsidR="00B6403E" w:rsidRPr="00B6403E" w:rsidRDefault="00B6403E" w:rsidP="00BB4D29">
      <w:pPr>
        <w:numPr>
          <w:ilvl w:val="0"/>
          <w:numId w:val="38"/>
        </w:numPr>
        <w:spacing w:after="0" w:line="240" w:lineRule="auto"/>
        <w:contextualSpacing/>
        <w:jc w:val="both"/>
        <w:rPr>
          <w:rFonts w:ascii="Times New Roman" w:eastAsia="Calibri" w:hAnsi="Times New Roman" w:cs="Times New Roman"/>
          <w:sz w:val="24"/>
          <w:szCs w:val="24"/>
          <w:lang w:val="kk-KZ" w:eastAsia="en-US"/>
        </w:rPr>
      </w:pPr>
      <w:r w:rsidRPr="00B6403E">
        <w:rPr>
          <w:rFonts w:ascii="Times New Roman" w:eastAsia="Calibri" w:hAnsi="Times New Roman" w:cs="Times New Roman"/>
          <w:sz w:val="24"/>
          <w:szCs w:val="24"/>
          <w:lang w:val="kk-KZ" w:eastAsia="en-US"/>
        </w:rPr>
        <w:t>Отар Э.С. Особенности городского среднего класса Казахстана. – Астана. ЕНУ им. Л.Н. Гумилев. 2018. – 400 с.</w:t>
      </w:r>
    </w:p>
    <w:p w:rsidR="00B722C3" w:rsidRPr="00BB4D29" w:rsidRDefault="00B722C3" w:rsidP="00BB4D29">
      <w:pPr>
        <w:spacing w:line="240" w:lineRule="auto"/>
        <w:jc w:val="both"/>
        <w:rPr>
          <w:rFonts w:ascii="Times New Roman" w:hAnsi="Times New Roman" w:cs="Times New Roman"/>
          <w:b/>
          <w:sz w:val="24"/>
          <w:szCs w:val="24"/>
          <w:lang w:val="kk-KZ"/>
        </w:rPr>
      </w:pPr>
    </w:p>
    <w:p w:rsidR="006473C2" w:rsidRPr="00BB4D29" w:rsidRDefault="00404103" w:rsidP="00BB4D29">
      <w:pPr>
        <w:spacing w:line="240" w:lineRule="auto"/>
        <w:jc w:val="both"/>
        <w:rPr>
          <w:rFonts w:ascii="Times New Roman" w:hAnsi="Times New Roman" w:cs="Times New Roman"/>
          <w:b/>
          <w:sz w:val="24"/>
          <w:szCs w:val="24"/>
          <w:lang w:val="kk-KZ"/>
        </w:rPr>
      </w:pPr>
      <w:r w:rsidRPr="00BB4D29">
        <w:rPr>
          <w:rFonts w:ascii="Times New Roman" w:hAnsi="Times New Roman" w:cs="Times New Roman"/>
          <w:b/>
          <w:sz w:val="24"/>
          <w:szCs w:val="24"/>
          <w:lang w:val="kk-KZ"/>
        </w:rPr>
        <w:t xml:space="preserve">Тақырыбы </w:t>
      </w:r>
      <w:r w:rsidR="006473C2" w:rsidRPr="00BB4D29">
        <w:rPr>
          <w:rFonts w:ascii="Times New Roman" w:hAnsi="Times New Roman" w:cs="Times New Roman"/>
          <w:b/>
          <w:sz w:val="24"/>
          <w:szCs w:val="24"/>
          <w:lang w:val="kk-KZ"/>
        </w:rPr>
        <w:t xml:space="preserve"> Әлеуметтік зерттеудің бағдарламасын жасау</w:t>
      </w:r>
    </w:p>
    <w:p w:rsidR="00CA3191" w:rsidRPr="00BB4D29" w:rsidRDefault="00CA3191" w:rsidP="00BB4D29">
      <w:pPr>
        <w:spacing w:line="240" w:lineRule="auto"/>
        <w:jc w:val="both"/>
        <w:rPr>
          <w:rFonts w:ascii="Times New Roman" w:hAnsi="Times New Roman" w:cs="Times New Roman"/>
          <w:b/>
          <w:sz w:val="24"/>
          <w:szCs w:val="24"/>
          <w:lang w:val="kk-KZ"/>
        </w:rPr>
      </w:pPr>
      <w:r w:rsidRPr="00BB4D29">
        <w:rPr>
          <w:rFonts w:ascii="Times New Roman" w:hAnsi="Times New Roman" w:cs="Times New Roman"/>
          <w:sz w:val="24"/>
          <w:szCs w:val="24"/>
          <w:lang w:val="kk-KZ"/>
        </w:rPr>
        <w:t> </w:t>
      </w:r>
      <w:r w:rsidRPr="00BB4D29">
        <w:rPr>
          <w:rFonts w:ascii="Times New Roman" w:hAnsi="Times New Roman" w:cs="Times New Roman"/>
          <w:b/>
          <w:bCs/>
          <w:sz w:val="24"/>
          <w:szCs w:val="24"/>
          <w:lang w:val="kk-KZ"/>
        </w:rPr>
        <w:t>Мақсаты:</w:t>
      </w:r>
      <w:r w:rsidRPr="00BB4D29">
        <w:rPr>
          <w:rFonts w:ascii="Times New Roman" w:hAnsi="Times New Roman" w:cs="Times New Roman"/>
          <w:sz w:val="24"/>
          <w:szCs w:val="24"/>
          <w:lang w:val="kk-KZ"/>
        </w:rPr>
        <w:t> студенттерді нақты әлеуметтанулық зерттеу жүргізудің әдісі мен техникасымен таныстыру. Ақпараттарды өңдеу әдісін түсіндіру. Оларға әлеуметтанулық зерттеулердің мәнін түсіндіру.</w:t>
      </w:r>
    </w:p>
    <w:p w:rsidR="00404103" w:rsidRPr="00BB4D29" w:rsidRDefault="00404103" w:rsidP="00BB4D29">
      <w:pPr>
        <w:spacing w:line="240" w:lineRule="auto"/>
        <w:jc w:val="both"/>
        <w:rPr>
          <w:rFonts w:ascii="Times New Roman" w:hAnsi="Times New Roman" w:cs="Times New Roman"/>
          <w:b/>
          <w:sz w:val="24"/>
          <w:szCs w:val="24"/>
          <w:lang w:val="kk-KZ"/>
        </w:rPr>
      </w:pPr>
      <w:r w:rsidRPr="00BB4D29">
        <w:rPr>
          <w:rFonts w:ascii="Times New Roman" w:hAnsi="Times New Roman" w:cs="Times New Roman"/>
          <w:b/>
          <w:sz w:val="24"/>
          <w:szCs w:val="24"/>
          <w:lang w:val="kk-KZ"/>
        </w:rPr>
        <w:t>Дәрістің мазмұны:</w:t>
      </w:r>
    </w:p>
    <w:p w:rsidR="00404103" w:rsidRPr="00BB4D29" w:rsidRDefault="007A72F5" w:rsidP="00BB4D29">
      <w:pPr>
        <w:spacing w:line="240" w:lineRule="auto"/>
        <w:ind w:firstLine="708"/>
        <w:jc w:val="both"/>
        <w:rPr>
          <w:rFonts w:ascii="Times New Roman" w:hAnsi="Times New Roman" w:cs="Times New Roman"/>
          <w:b/>
          <w:sz w:val="24"/>
          <w:szCs w:val="24"/>
          <w:lang w:val="kk-KZ"/>
        </w:rPr>
      </w:pPr>
      <w:r w:rsidRPr="00BB4D29">
        <w:rPr>
          <w:rFonts w:ascii="Times New Roman" w:hAnsi="Times New Roman" w:cs="Times New Roman"/>
          <w:sz w:val="24"/>
          <w:szCs w:val="24"/>
          <w:lang w:val="kk-KZ"/>
        </w:rPr>
        <w:t xml:space="preserve">Социологиялық зерттеу — методологиялық, методикалық және ұйымдастырмалы – техникалық процедуралардың логикалық жалғастырмалы жүйесі, бір-бірімен ортақ мақсатпен байланысты: зерттеу құбылысы немесе үрдісі жөнінде мәлімет алу және оны әлеуметтік </w:t>
      </w:r>
      <w:r w:rsidRPr="00BB4D29">
        <w:rPr>
          <w:rFonts w:ascii="Times New Roman" w:hAnsi="Times New Roman" w:cs="Times New Roman"/>
          <w:sz w:val="24"/>
          <w:szCs w:val="24"/>
          <w:lang w:val="kk-KZ"/>
        </w:rPr>
        <w:lastRenderedPageBreak/>
        <w:t>басқару тәжірибесінде қолдану. Социологиялық зерттеу төрт өзара байланысқан кезеңнен тұрады: - зерттеуге дайындық; - бастапқы ақпаратты жинақтау; - жиналған ақпаратты өңдеу және ЭВМда өңдеуге дайындау; - өңделген ақпаратты талдау. Зерттеу нәтижелері бойынша, есеп дайындау, қорытындыларды және кепілдемені тұжырымдау</w:t>
      </w:r>
    </w:p>
    <w:p w:rsidR="00404103" w:rsidRPr="00BB4D29" w:rsidRDefault="00404103" w:rsidP="00BB4D29">
      <w:pPr>
        <w:spacing w:line="240" w:lineRule="auto"/>
        <w:jc w:val="both"/>
        <w:rPr>
          <w:rFonts w:ascii="Times New Roman" w:hAnsi="Times New Roman" w:cs="Times New Roman"/>
          <w:b/>
          <w:sz w:val="24"/>
          <w:szCs w:val="24"/>
          <w:lang w:val="kk-KZ"/>
        </w:rPr>
      </w:pPr>
      <w:r w:rsidRPr="00BB4D29">
        <w:rPr>
          <w:rFonts w:ascii="Times New Roman" w:hAnsi="Times New Roman" w:cs="Times New Roman"/>
          <w:b/>
          <w:sz w:val="24"/>
          <w:szCs w:val="24"/>
          <w:lang w:val="kk-KZ"/>
        </w:rPr>
        <w:t>Өзіндік бақылау сұрақтары:</w:t>
      </w:r>
    </w:p>
    <w:p w:rsidR="00404103" w:rsidRPr="00BB4D29" w:rsidRDefault="006473C2" w:rsidP="00BB4D29">
      <w:pPr>
        <w:pStyle w:val="a5"/>
        <w:numPr>
          <w:ilvl w:val="0"/>
          <w:numId w:val="18"/>
        </w:numPr>
        <w:spacing w:line="240" w:lineRule="auto"/>
        <w:jc w:val="both"/>
        <w:rPr>
          <w:rFonts w:ascii="Times New Roman" w:hAnsi="Times New Roman" w:cs="Times New Roman"/>
          <w:b/>
          <w:sz w:val="24"/>
          <w:szCs w:val="24"/>
          <w:lang w:val="kk-KZ"/>
        </w:rPr>
      </w:pPr>
      <w:r w:rsidRPr="00BB4D29">
        <w:rPr>
          <w:rFonts w:ascii="Times New Roman" w:hAnsi="Times New Roman" w:cs="Times New Roman"/>
          <w:sz w:val="24"/>
          <w:szCs w:val="24"/>
          <w:lang w:val="kk-KZ"/>
        </w:rPr>
        <w:t>Танымның жалпы теоретикалық және әдістемелік принциптері. Әлеуметтік зерттеу бағдарламасы түсінігі. Оның құрылымы мен функциялары.</w:t>
      </w:r>
      <w:r w:rsidR="00B722C3" w:rsidRPr="00BB4D29">
        <w:rPr>
          <w:rFonts w:ascii="Times New Roman" w:hAnsi="Times New Roman" w:cs="Times New Roman"/>
          <w:sz w:val="24"/>
          <w:szCs w:val="24"/>
          <w:lang w:val="kk-KZ"/>
        </w:rPr>
        <w:t xml:space="preserve"> </w:t>
      </w:r>
    </w:p>
    <w:p w:rsidR="00404103" w:rsidRPr="00BB4D29" w:rsidRDefault="006473C2" w:rsidP="00BB4D29">
      <w:pPr>
        <w:pStyle w:val="a5"/>
        <w:numPr>
          <w:ilvl w:val="0"/>
          <w:numId w:val="18"/>
        </w:numPr>
        <w:spacing w:line="240" w:lineRule="auto"/>
        <w:jc w:val="both"/>
        <w:rPr>
          <w:rFonts w:ascii="Times New Roman" w:hAnsi="Times New Roman" w:cs="Times New Roman"/>
          <w:b/>
          <w:sz w:val="24"/>
          <w:szCs w:val="24"/>
          <w:lang w:val="kk-KZ"/>
        </w:rPr>
      </w:pPr>
      <w:r w:rsidRPr="00BB4D29">
        <w:rPr>
          <w:rFonts w:ascii="Times New Roman" w:hAnsi="Times New Roman" w:cs="Times New Roman"/>
          <w:sz w:val="24"/>
          <w:szCs w:val="24"/>
          <w:lang w:val="kk-KZ"/>
        </w:rPr>
        <w:t>Әлеуметтанудағы эмпирикалық зерттеу түсінігі. Классификация критерилері.</w:t>
      </w:r>
      <w:r w:rsidR="00B722C3" w:rsidRPr="00BB4D29">
        <w:rPr>
          <w:rFonts w:ascii="Times New Roman" w:hAnsi="Times New Roman" w:cs="Times New Roman"/>
          <w:sz w:val="24"/>
          <w:szCs w:val="24"/>
          <w:lang w:val="kk-KZ"/>
        </w:rPr>
        <w:t>.</w:t>
      </w:r>
      <w:r w:rsidRPr="00BB4D29">
        <w:rPr>
          <w:rFonts w:ascii="Times New Roman" w:hAnsi="Times New Roman" w:cs="Times New Roman"/>
          <w:b/>
          <w:sz w:val="24"/>
          <w:szCs w:val="24"/>
          <w:lang w:val="kk-KZ"/>
        </w:rPr>
        <w:t xml:space="preserve"> </w:t>
      </w:r>
    </w:p>
    <w:p w:rsidR="00404103" w:rsidRPr="00BB4D29" w:rsidRDefault="006473C2" w:rsidP="00BB4D29">
      <w:pPr>
        <w:pStyle w:val="a5"/>
        <w:numPr>
          <w:ilvl w:val="0"/>
          <w:numId w:val="18"/>
        </w:numPr>
        <w:spacing w:line="240" w:lineRule="auto"/>
        <w:jc w:val="both"/>
        <w:rPr>
          <w:rFonts w:ascii="Times New Roman" w:hAnsi="Times New Roman" w:cs="Times New Roman"/>
          <w:b/>
          <w:sz w:val="24"/>
          <w:szCs w:val="24"/>
          <w:lang w:val="kk-KZ"/>
        </w:rPr>
      </w:pPr>
      <w:r w:rsidRPr="00BB4D29">
        <w:rPr>
          <w:rFonts w:ascii="Times New Roman" w:hAnsi="Times New Roman" w:cs="Times New Roman"/>
          <w:b/>
          <w:sz w:val="24"/>
          <w:szCs w:val="24"/>
          <w:lang w:val="kk-KZ"/>
        </w:rPr>
        <w:t xml:space="preserve">Эмпирикалық әлеуметтік зерттеуді өңдеу техникасы және талдау. </w:t>
      </w:r>
      <w:r w:rsidRPr="00BB4D29">
        <w:rPr>
          <w:rFonts w:ascii="Times New Roman" w:hAnsi="Times New Roman" w:cs="Times New Roman"/>
          <w:sz w:val="24"/>
          <w:szCs w:val="24"/>
          <w:lang w:val="kk-KZ"/>
        </w:rPr>
        <w:t>Жүргізілген әлеуметтік зерттеудің сапасын бағалау.</w:t>
      </w:r>
    </w:p>
    <w:p w:rsidR="006473C2" w:rsidRPr="00BB4D29" w:rsidRDefault="006473C2" w:rsidP="00BB4D29">
      <w:pPr>
        <w:pStyle w:val="a5"/>
        <w:numPr>
          <w:ilvl w:val="0"/>
          <w:numId w:val="18"/>
        </w:numPr>
        <w:spacing w:line="240" w:lineRule="auto"/>
        <w:jc w:val="both"/>
        <w:rPr>
          <w:rFonts w:ascii="Times New Roman" w:hAnsi="Times New Roman" w:cs="Times New Roman"/>
          <w:b/>
          <w:sz w:val="24"/>
          <w:szCs w:val="24"/>
          <w:lang w:val="kk-KZ"/>
        </w:rPr>
      </w:pPr>
      <w:r w:rsidRPr="00BB4D29">
        <w:rPr>
          <w:rFonts w:ascii="Times New Roman" w:hAnsi="Times New Roman" w:cs="Times New Roman"/>
          <w:sz w:val="24"/>
          <w:szCs w:val="24"/>
          <w:lang w:val="kk-KZ"/>
        </w:rPr>
        <w:t>Эмпирикалық фактілерді верификациялау. Зерттеу ақпараттарының қателігін тексеру.</w:t>
      </w:r>
    </w:p>
    <w:p w:rsidR="00B6403E" w:rsidRPr="00B6403E" w:rsidRDefault="00B6403E" w:rsidP="00BB4D29">
      <w:pPr>
        <w:spacing w:line="240" w:lineRule="auto"/>
        <w:ind w:left="720"/>
        <w:contextualSpacing/>
        <w:jc w:val="both"/>
        <w:rPr>
          <w:rFonts w:ascii="Times New Roman" w:hAnsi="Times New Roman" w:cs="Times New Roman"/>
          <w:b/>
          <w:sz w:val="24"/>
          <w:szCs w:val="24"/>
          <w:lang w:val="kk-KZ"/>
        </w:rPr>
      </w:pPr>
      <w:r w:rsidRPr="00B6403E">
        <w:rPr>
          <w:rFonts w:ascii="Times New Roman" w:hAnsi="Times New Roman" w:cs="Times New Roman"/>
          <w:b/>
          <w:sz w:val="24"/>
          <w:szCs w:val="24"/>
          <w:lang w:val="kk-KZ"/>
        </w:rPr>
        <w:t>Пайдаланғанәдебиеттер</w:t>
      </w:r>
    </w:p>
    <w:p w:rsidR="00B6403E" w:rsidRPr="00B6403E" w:rsidRDefault="00B6403E" w:rsidP="00BB4D29">
      <w:pPr>
        <w:spacing w:after="0" w:line="240" w:lineRule="auto"/>
        <w:ind w:left="1080"/>
        <w:contextualSpacing/>
        <w:jc w:val="both"/>
        <w:rPr>
          <w:rFonts w:ascii="Times New Roman" w:eastAsia="Calibri" w:hAnsi="Times New Roman" w:cs="Times New Roman"/>
          <w:sz w:val="24"/>
          <w:szCs w:val="24"/>
          <w:lang w:val="kk-KZ" w:eastAsia="en-US"/>
        </w:rPr>
      </w:pPr>
      <w:r w:rsidRPr="00B6403E">
        <w:rPr>
          <w:rFonts w:ascii="Times New Roman" w:eastAsia="Calibri" w:hAnsi="Times New Roman" w:cs="Times New Roman"/>
          <w:sz w:val="24"/>
          <w:szCs w:val="24"/>
          <w:lang w:val="kk-KZ" w:eastAsia="en-US"/>
        </w:rPr>
        <w:t>Негізгі:</w:t>
      </w:r>
    </w:p>
    <w:p w:rsidR="00B6403E" w:rsidRPr="00B6403E" w:rsidRDefault="00B6403E" w:rsidP="00BB4D29">
      <w:pPr>
        <w:numPr>
          <w:ilvl w:val="0"/>
          <w:numId w:val="39"/>
        </w:numPr>
        <w:spacing w:after="0" w:line="240" w:lineRule="auto"/>
        <w:contextualSpacing/>
        <w:jc w:val="both"/>
        <w:rPr>
          <w:rFonts w:ascii="Times New Roman" w:eastAsia="Calibri" w:hAnsi="Times New Roman" w:cs="Times New Roman"/>
          <w:sz w:val="24"/>
          <w:szCs w:val="24"/>
          <w:lang w:val="kk-KZ" w:eastAsia="en-US"/>
        </w:rPr>
      </w:pPr>
      <w:r w:rsidRPr="00B6403E">
        <w:rPr>
          <w:rFonts w:ascii="Times New Roman" w:eastAsia="Calibri" w:hAnsi="Times New Roman" w:cs="Times New Roman"/>
          <w:sz w:val="24"/>
          <w:szCs w:val="24"/>
          <w:lang w:val="kk-KZ" w:eastAsia="en-US"/>
        </w:rPr>
        <w:t>Биекенов К.У., Биекенова С.К., Кенжакимова Г.А. Социология: Уч.пособие. – Алматы: Эверо,2016. – 584с.</w:t>
      </w:r>
    </w:p>
    <w:p w:rsidR="00B6403E" w:rsidRPr="00B6403E" w:rsidRDefault="00B6403E" w:rsidP="00BB4D29">
      <w:pPr>
        <w:numPr>
          <w:ilvl w:val="0"/>
          <w:numId w:val="39"/>
        </w:numPr>
        <w:spacing w:after="0" w:line="240" w:lineRule="auto"/>
        <w:contextualSpacing/>
        <w:jc w:val="both"/>
        <w:rPr>
          <w:rFonts w:ascii="Times New Roman" w:eastAsia="Calibri" w:hAnsi="Times New Roman" w:cs="Times New Roman"/>
          <w:sz w:val="24"/>
          <w:szCs w:val="24"/>
          <w:lang w:val="kk-KZ" w:eastAsia="en-US"/>
        </w:rPr>
      </w:pPr>
      <w:r w:rsidRPr="00B6403E">
        <w:rPr>
          <w:rFonts w:ascii="Times New Roman" w:eastAsia="Calibri" w:hAnsi="Times New Roman" w:cs="Times New Roman"/>
          <w:sz w:val="24"/>
          <w:szCs w:val="24"/>
          <w:lang w:val="kk-KZ" w:eastAsia="en-US"/>
        </w:rPr>
        <w:t>Әбдірайымова Г.С. Жастар социологиясы: оқу құралы. 2-басылым. – Алматы: "Қазақ университеті", 2012. – 224б.</w:t>
      </w:r>
    </w:p>
    <w:p w:rsidR="00B6403E" w:rsidRPr="00B6403E" w:rsidRDefault="00B6403E" w:rsidP="00BB4D29">
      <w:pPr>
        <w:numPr>
          <w:ilvl w:val="0"/>
          <w:numId w:val="39"/>
        </w:numPr>
        <w:spacing w:after="0" w:line="240" w:lineRule="auto"/>
        <w:contextualSpacing/>
        <w:jc w:val="both"/>
        <w:rPr>
          <w:rFonts w:ascii="Times New Roman" w:eastAsia="Calibri" w:hAnsi="Times New Roman" w:cs="Times New Roman"/>
          <w:sz w:val="24"/>
          <w:szCs w:val="24"/>
          <w:lang w:val="kk-KZ" w:eastAsia="en-US"/>
        </w:rPr>
      </w:pPr>
      <w:r w:rsidRPr="00B6403E">
        <w:rPr>
          <w:rFonts w:ascii="Times New Roman" w:eastAsia="Calibri" w:hAnsi="Times New Roman" w:cs="Times New Roman"/>
          <w:sz w:val="24"/>
          <w:szCs w:val="24"/>
          <w:lang w:val="kk-KZ" w:eastAsia="en-US"/>
        </w:rPr>
        <w:t>Грушин Б.А. Мнения о мире и мир мнений. М.: Праксис, ВЦИОМ, 2011.</w:t>
      </w:r>
    </w:p>
    <w:p w:rsidR="00B6403E" w:rsidRPr="00B6403E" w:rsidRDefault="00B6403E" w:rsidP="00BB4D29">
      <w:pPr>
        <w:numPr>
          <w:ilvl w:val="0"/>
          <w:numId w:val="39"/>
        </w:numPr>
        <w:spacing w:after="0" w:line="240" w:lineRule="auto"/>
        <w:contextualSpacing/>
        <w:jc w:val="both"/>
        <w:rPr>
          <w:rFonts w:ascii="Times New Roman" w:eastAsia="Calibri" w:hAnsi="Times New Roman" w:cs="Times New Roman"/>
          <w:sz w:val="24"/>
          <w:szCs w:val="24"/>
          <w:lang w:val="kk-KZ" w:eastAsia="en-US"/>
        </w:rPr>
      </w:pPr>
      <w:r w:rsidRPr="00B6403E">
        <w:rPr>
          <w:rFonts w:ascii="Times New Roman" w:eastAsia="Calibri" w:hAnsi="Times New Roman" w:cs="Times New Roman"/>
          <w:sz w:val="24"/>
          <w:szCs w:val="24"/>
          <w:lang w:val="kk-KZ" w:eastAsia="en-US"/>
        </w:rPr>
        <w:t>Социология. Основы общей теории: учебник / Под ред. Г.В. Осипов, Л.Н. Москвичев. - 2-е изд., испр. и доп. - М.: Норма, 2015. - 912 с.</w:t>
      </w:r>
    </w:p>
    <w:p w:rsidR="00B6403E" w:rsidRPr="00BB4D29" w:rsidRDefault="00B6403E" w:rsidP="00BB4D29">
      <w:pPr>
        <w:pStyle w:val="a5"/>
        <w:numPr>
          <w:ilvl w:val="1"/>
          <w:numId w:val="39"/>
        </w:numPr>
        <w:spacing w:after="0" w:line="240" w:lineRule="auto"/>
        <w:jc w:val="both"/>
        <w:rPr>
          <w:rFonts w:ascii="Times New Roman" w:eastAsia="Calibri" w:hAnsi="Times New Roman" w:cs="Times New Roman"/>
          <w:sz w:val="24"/>
          <w:szCs w:val="24"/>
          <w:lang w:val="kk-KZ" w:eastAsia="en-US"/>
        </w:rPr>
      </w:pPr>
      <w:r w:rsidRPr="00BB4D29">
        <w:rPr>
          <w:rFonts w:ascii="Times New Roman" w:eastAsia="Calibri" w:hAnsi="Times New Roman" w:cs="Times New Roman"/>
          <w:sz w:val="24"/>
          <w:szCs w:val="24"/>
          <w:lang w:val="kk-KZ" w:eastAsia="en-US"/>
        </w:rPr>
        <w:t>Қосымша:</w:t>
      </w:r>
    </w:p>
    <w:p w:rsidR="00B6403E" w:rsidRPr="00B6403E" w:rsidRDefault="00B6403E" w:rsidP="00BB4D29">
      <w:pPr>
        <w:numPr>
          <w:ilvl w:val="0"/>
          <w:numId w:val="39"/>
        </w:numPr>
        <w:spacing w:after="0" w:line="240" w:lineRule="auto"/>
        <w:contextualSpacing/>
        <w:jc w:val="both"/>
        <w:rPr>
          <w:rFonts w:ascii="Times New Roman" w:eastAsia="Calibri" w:hAnsi="Times New Roman" w:cs="Times New Roman"/>
          <w:sz w:val="24"/>
          <w:szCs w:val="24"/>
          <w:lang w:val="kk-KZ" w:eastAsia="en-US"/>
        </w:rPr>
      </w:pPr>
      <w:r w:rsidRPr="00B6403E">
        <w:rPr>
          <w:rFonts w:ascii="Times New Roman" w:eastAsia="Calibri" w:hAnsi="Times New Roman" w:cs="Times New Roman"/>
          <w:sz w:val="24"/>
          <w:szCs w:val="24"/>
          <w:lang w:val="kk-KZ" w:eastAsia="en-US"/>
        </w:rPr>
        <w:t>Giddens A., Sutton Ph. Sociology. Wiley Academic, 2017.</w:t>
      </w:r>
    </w:p>
    <w:p w:rsidR="00B6403E" w:rsidRPr="00B6403E" w:rsidRDefault="00B6403E" w:rsidP="00BB4D29">
      <w:pPr>
        <w:numPr>
          <w:ilvl w:val="0"/>
          <w:numId w:val="39"/>
        </w:numPr>
        <w:spacing w:after="0" w:line="240" w:lineRule="auto"/>
        <w:contextualSpacing/>
        <w:jc w:val="both"/>
        <w:rPr>
          <w:rFonts w:ascii="Times New Roman" w:eastAsia="Calibri" w:hAnsi="Times New Roman" w:cs="Times New Roman"/>
          <w:sz w:val="24"/>
          <w:szCs w:val="24"/>
          <w:lang w:val="kk-KZ" w:eastAsia="en-US"/>
        </w:rPr>
      </w:pPr>
      <w:r w:rsidRPr="00B6403E">
        <w:rPr>
          <w:rFonts w:ascii="Times New Roman" w:eastAsia="Calibri" w:hAnsi="Times New Roman" w:cs="Times New Roman"/>
          <w:sz w:val="24"/>
          <w:szCs w:val="24"/>
          <w:lang w:val="kk-KZ" w:eastAsia="en-US"/>
        </w:rPr>
        <w:t>Дискуссии об образовании. Опыт социологических исследований – Discussions on education. Experience of sociological researches: кол.монография / под науч.ред. Абдирайымовой Г.С. – Алматы: Қазақ университеті, 2018. – 222 с.</w:t>
      </w:r>
    </w:p>
    <w:p w:rsidR="00B6403E" w:rsidRPr="00B6403E" w:rsidRDefault="00B6403E" w:rsidP="00BB4D29">
      <w:pPr>
        <w:numPr>
          <w:ilvl w:val="0"/>
          <w:numId w:val="39"/>
        </w:numPr>
        <w:spacing w:after="0" w:line="240" w:lineRule="auto"/>
        <w:contextualSpacing/>
        <w:jc w:val="both"/>
        <w:rPr>
          <w:rFonts w:ascii="Times New Roman" w:eastAsia="Calibri" w:hAnsi="Times New Roman" w:cs="Times New Roman"/>
          <w:sz w:val="24"/>
          <w:szCs w:val="24"/>
          <w:lang w:val="kk-KZ" w:eastAsia="en-US"/>
        </w:rPr>
      </w:pPr>
      <w:r w:rsidRPr="00B6403E">
        <w:rPr>
          <w:rFonts w:ascii="Times New Roman" w:eastAsia="Calibri" w:hAnsi="Times New Roman" w:cs="Times New Roman"/>
          <w:sz w:val="24"/>
          <w:szCs w:val="24"/>
          <w:lang w:val="kk-KZ" w:eastAsia="en-US"/>
        </w:rPr>
        <w:t>Отар Э.С. Особенности городского среднего класса Казахстана. – Астана. ЕНУ им. Л.Н. Гумилев. 2018. – 400 с.</w:t>
      </w:r>
    </w:p>
    <w:p w:rsidR="00B6403E" w:rsidRPr="00BB4D29" w:rsidRDefault="00B6403E" w:rsidP="00BB4D29">
      <w:pPr>
        <w:spacing w:line="240" w:lineRule="auto"/>
        <w:ind w:firstLine="708"/>
        <w:jc w:val="both"/>
        <w:rPr>
          <w:rFonts w:ascii="Times New Roman" w:hAnsi="Times New Roman" w:cs="Times New Roman"/>
          <w:b/>
          <w:sz w:val="24"/>
          <w:szCs w:val="24"/>
          <w:lang w:val="kk-KZ"/>
        </w:rPr>
      </w:pPr>
    </w:p>
    <w:p w:rsidR="00404103" w:rsidRPr="00BB4D29" w:rsidRDefault="00404103" w:rsidP="00BB4D29">
      <w:pPr>
        <w:spacing w:line="240" w:lineRule="auto"/>
        <w:ind w:firstLine="708"/>
        <w:jc w:val="both"/>
        <w:rPr>
          <w:rFonts w:ascii="Times New Roman" w:hAnsi="Times New Roman" w:cs="Times New Roman"/>
          <w:b/>
          <w:sz w:val="24"/>
          <w:szCs w:val="24"/>
          <w:lang w:val="kk-KZ"/>
        </w:rPr>
      </w:pPr>
      <w:r w:rsidRPr="00BB4D29">
        <w:rPr>
          <w:rFonts w:ascii="Times New Roman" w:hAnsi="Times New Roman" w:cs="Times New Roman"/>
          <w:b/>
          <w:sz w:val="24"/>
          <w:szCs w:val="24"/>
          <w:lang w:val="kk-KZ"/>
        </w:rPr>
        <w:t xml:space="preserve">Тақырыбы </w:t>
      </w:r>
      <w:r w:rsidR="00B722C3" w:rsidRPr="00BB4D29">
        <w:rPr>
          <w:rFonts w:ascii="Times New Roman" w:hAnsi="Times New Roman" w:cs="Times New Roman"/>
          <w:b/>
          <w:sz w:val="24"/>
          <w:szCs w:val="24"/>
          <w:lang w:val="kk-KZ"/>
        </w:rPr>
        <w:t xml:space="preserve">Білім </w:t>
      </w:r>
      <w:r w:rsidRPr="00BB4D29">
        <w:rPr>
          <w:rFonts w:ascii="Times New Roman" w:hAnsi="Times New Roman" w:cs="Times New Roman"/>
          <w:b/>
          <w:sz w:val="24"/>
          <w:szCs w:val="24"/>
          <w:lang w:val="kk-KZ"/>
        </w:rPr>
        <w:t>беру әлеуметтануы</w:t>
      </w:r>
    </w:p>
    <w:p w:rsidR="00404103" w:rsidRPr="00BB4D29" w:rsidRDefault="00635309" w:rsidP="00BB4D29">
      <w:pPr>
        <w:spacing w:line="240" w:lineRule="auto"/>
        <w:ind w:firstLine="708"/>
        <w:jc w:val="both"/>
        <w:rPr>
          <w:rFonts w:ascii="Times New Roman" w:hAnsi="Times New Roman" w:cs="Times New Roman"/>
          <w:b/>
          <w:sz w:val="24"/>
          <w:szCs w:val="24"/>
          <w:lang w:val="kk-KZ"/>
        </w:rPr>
      </w:pPr>
      <w:r w:rsidRPr="00BB4D29">
        <w:rPr>
          <w:rFonts w:ascii="Times New Roman" w:hAnsi="Times New Roman" w:cs="Times New Roman"/>
          <w:sz w:val="24"/>
          <w:szCs w:val="24"/>
          <w:lang w:val="kk-KZ"/>
        </w:rPr>
        <w:t>Әлеуметтік білім – білім жүйелерінің қоғаммен қарым-қатынасын және байланысын, әлеуметтік мәселелерді, білім жүйесін әлеуметтік институт ретінде қарастыратын социология тармағы.</w:t>
      </w:r>
    </w:p>
    <w:p w:rsidR="00404103" w:rsidRPr="00BB4D29" w:rsidRDefault="00404103" w:rsidP="00BB4D29">
      <w:pPr>
        <w:spacing w:line="240" w:lineRule="auto"/>
        <w:ind w:firstLine="708"/>
        <w:jc w:val="both"/>
        <w:rPr>
          <w:rFonts w:ascii="Times New Roman" w:hAnsi="Times New Roman" w:cs="Times New Roman"/>
          <w:b/>
          <w:sz w:val="24"/>
          <w:szCs w:val="24"/>
          <w:lang w:val="kk-KZ"/>
        </w:rPr>
      </w:pPr>
      <w:r w:rsidRPr="00BB4D29">
        <w:rPr>
          <w:rFonts w:ascii="Times New Roman" w:hAnsi="Times New Roman" w:cs="Times New Roman"/>
          <w:b/>
          <w:sz w:val="24"/>
          <w:szCs w:val="24"/>
          <w:lang w:val="kk-KZ"/>
        </w:rPr>
        <w:t>Дәрістің мазмұны:</w:t>
      </w:r>
    </w:p>
    <w:p w:rsidR="00635309" w:rsidRPr="00BB4D29" w:rsidRDefault="00635309" w:rsidP="00BB4D29">
      <w:pPr>
        <w:spacing w:line="240" w:lineRule="auto"/>
        <w:ind w:firstLine="708"/>
        <w:jc w:val="both"/>
        <w:rPr>
          <w:rFonts w:ascii="Times New Roman" w:hAnsi="Times New Roman" w:cs="Times New Roman"/>
          <w:b/>
          <w:sz w:val="24"/>
          <w:szCs w:val="24"/>
          <w:lang w:val="kk-KZ"/>
        </w:rPr>
      </w:pPr>
      <w:r w:rsidRPr="00BB4D29">
        <w:rPr>
          <w:rFonts w:ascii="Times New Roman" w:hAnsi="Times New Roman" w:cs="Times New Roman"/>
          <w:sz w:val="24"/>
          <w:szCs w:val="24"/>
          <w:lang w:val="kk-KZ"/>
        </w:rPr>
        <w:t>Білім көп шекаралық объект болғандықтан көптеген ғылымдармен, оның ішінде философиямен, педагогикамен, әлеуметтанумен, психологиямен қатар зерттелуде. Бұл тізімге логика, тарих, антропология және т.б. ғылымдар енгізілуі тиіс. Ғылыми педагогикалық қоғамдастықта, мемлекеттік құрылымдарда білім жүйесіндегі қажеттіліктерді практикада анықтау және көрсету, білім берудегі мемлекеттік саясаттың орнын анықтау, Отандық және әлемдік білім жүйелерін қалыптастыру және білімнің жаңа идеалдарын жүйелеу бағыттары қолға алынды.</w:t>
      </w:r>
    </w:p>
    <w:p w:rsidR="00404103" w:rsidRPr="00BB4D29" w:rsidRDefault="00635309" w:rsidP="00BB4D29">
      <w:pPr>
        <w:spacing w:line="240" w:lineRule="auto"/>
        <w:ind w:firstLine="708"/>
        <w:jc w:val="both"/>
        <w:rPr>
          <w:rFonts w:ascii="Times New Roman" w:hAnsi="Times New Roman" w:cs="Times New Roman"/>
          <w:b/>
          <w:sz w:val="24"/>
          <w:szCs w:val="24"/>
          <w:lang w:val="kk-KZ"/>
        </w:rPr>
      </w:pPr>
      <w:r w:rsidRPr="00BB4D29">
        <w:rPr>
          <w:rFonts w:ascii="Times New Roman" w:hAnsi="Times New Roman" w:cs="Times New Roman"/>
          <w:sz w:val="24"/>
          <w:szCs w:val="24"/>
          <w:lang w:val="kk-KZ"/>
        </w:rPr>
        <w:t xml:space="preserve">Әлеуметтік білім пәні логикалық түрде ғылыми және пәнді анықтау жолы болып сипатталады. Әлеуметтік білімнің объектісі - әртүрлі білім жүйесінің бірлігі және білімдегі болып жатқан үрдістердің қарым-қатынасы. Әлеуметтану объектісі – тек қана білім емес, сонымен қоса ол туралы ақпарат. Білім объектісі – білім туралы жүйе және ақпарат. Білім пәні </w:t>
      </w:r>
      <w:r w:rsidRPr="00BB4D29">
        <w:rPr>
          <w:rFonts w:ascii="Times New Roman" w:hAnsi="Times New Roman" w:cs="Times New Roman"/>
          <w:sz w:val="24"/>
          <w:szCs w:val="24"/>
          <w:lang w:val="kk-KZ"/>
        </w:rPr>
        <w:lastRenderedPageBreak/>
        <w:t xml:space="preserve">– білім әлеуметтік институт ретінде. </w:t>
      </w:r>
      <w:proofErr w:type="spellStart"/>
      <w:r w:rsidRPr="00BB4D29">
        <w:rPr>
          <w:rFonts w:ascii="Times New Roman" w:hAnsi="Times New Roman" w:cs="Times New Roman"/>
          <w:sz w:val="24"/>
          <w:szCs w:val="24"/>
        </w:rPr>
        <w:t>Әлеуметтік</w:t>
      </w:r>
      <w:proofErr w:type="spellEnd"/>
      <w:r w:rsidRPr="00BB4D29">
        <w:rPr>
          <w:rFonts w:ascii="Times New Roman" w:hAnsi="Times New Roman" w:cs="Times New Roman"/>
          <w:sz w:val="24"/>
          <w:szCs w:val="24"/>
        </w:rPr>
        <w:t xml:space="preserve"> </w:t>
      </w:r>
      <w:proofErr w:type="spellStart"/>
      <w:r w:rsidRPr="00BB4D29">
        <w:rPr>
          <w:rFonts w:ascii="Times New Roman" w:hAnsi="Times New Roman" w:cs="Times New Roman"/>
          <w:sz w:val="24"/>
          <w:szCs w:val="24"/>
        </w:rPr>
        <w:t>білімді</w:t>
      </w:r>
      <w:proofErr w:type="spellEnd"/>
      <w:r w:rsidRPr="00BB4D29">
        <w:rPr>
          <w:rFonts w:ascii="Times New Roman" w:hAnsi="Times New Roman" w:cs="Times New Roman"/>
          <w:sz w:val="24"/>
          <w:szCs w:val="24"/>
        </w:rPr>
        <w:t xml:space="preserve"> </w:t>
      </w:r>
      <w:proofErr w:type="spellStart"/>
      <w:r w:rsidRPr="00BB4D29">
        <w:rPr>
          <w:rFonts w:ascii="Times New Roman" w:hAnsi="Times New Roman" w:cs="Times New Roman"/>
          <w:sz w:val="24"/>
          <w:szCs w:val="24"/>
        </w:rPr>
        <w:t>экстраспектік</w:t>
      </w:r>
      <w:proofErr w:type="spellEnd"/>
      <w:r w:rsidRPr="00BB4D29">
        <w:rPr>
          <w:rFonts w:ascii="Times New Roman" w:hAnsi="Times New Roman" w:cs="Times New Roman"/>
          <w:sz w:val="24"/>
          <w:szCs w:val="24"/>
        </w:rPr>
        <w:t xml:space="preserve"> </w:t>
      </w:r>
      <w:proofErr w:type="spellStart"/>
      <w:r w:rsidRPr="00BB4D29">
        <w:rPr>
          <w:rFonts w:ascii="Times New Roman" w:hAnsi="Times New Roman" w:cs="Times New Roman"/>
          <w:sz w:val="24"/>
          <w:szCs w:val="24"/>
        </w:rPr>
        <w:t>тұрғыдан</w:t>
      </w:r>
      <w:proofErr w:type="spellEnd"/>
      <w:r w:rsidRPr="00BB4D29">
        <w:rPr>
          <w:rFonts w:ascii="Times New Roman" w:hAnsi="Times New Roman" w:cs="Times New Roman"/>
          <w:sz w:val="24"/>
          <w:szCs w:val="24"/>
        </w:rPr>
        <w:t xml:space="preserve"> </w:t>
      </w:r>
      <w:proofErr w:type="spellStart"/>
      <w:r w:rsidRPr="00BB4D29">
        <w:rPr>
          <w:rFonts w:ascii="Times New Roman" w:hAnsi="Times New Roman" w:cs="Times New Roman"/>
          <w:sz w:val="24"/>
          <w:szCs w:val="24"/>
        </w:rPr>
        <w:t>қарауға</w:t>
      </w:r>
      <w:proofErr w:type="spellEnd"/>
      <w:r w:rsidRPr="00BB4D29">
        <w:rPr>
          <w:rFonts w:ascii="Times New Roman" w:hAnsi="Times New Roman" w:cs="Times New Roman"/>
          <w:sz w:val="24"/>
          <w:szCs w:val="24"/>
        </w:rPr>
        <w:t xml:space="preserve"> </w:t>
      </w:r>
      <w:proofErr w:type="spellStart"/>
      <w:r w:rsidRPr="00BB4D29">
        <w:rPr>
          <w:rFonts w:ascii="Times New Roman" w:hAnsi="Times New Roman" w:cs="Times New Roman"/>
          <w:sz w:val="24"/>
          <w:szCs w:val="24"/>
        </w:rPr>
        <w:t>болады</w:t>
      </w:r>
      <w:proofErr w:type="spellEnd"/>
    </w:p>
    <w:p w:rsidR="00404103" w:rsidRPr="00BB4D29" w:rsidRDefault="00404103" w:rsidP="00BB4D29">
      <w:pPr>
        <w:spacing w:line="240" w:lineRule="auto"/>
        <w:ind w:firstLine="708"/>
        <w:jc w:val="both"/>
        <w:rPr>
          <w:rFonts w:ascii="Times New Roman" w:hAnsi="Times New Roman" w:cs="Times New Roman"/>
          <w:b/>
          <w:sz w:val="24"/>
          <w:szCs w:val="24"/>
          <w:lang w:val="kk-KZ"/>
        </w:rPr>
      </w:pPr>
      <w:r w:rsidRPr="00BB4D29">
        <w:rPr>
          <w:rFonts w:ascii="Times New Roman" w:hAnsi="Times New Roman" w:cs="Times New Roman"/>
          <w:b/>
          <w:sz w:val="24"/>
          <w:szCs w:val="24"/>
          <w:lang w:val="kk-KZ"/>
        </w:rPr>
        <w:t>Өзіндік бақылау сұрақтары:</w:t>
      </w:r>
    </w:p>
    <w:p w:rsidR="00404103" w:rsidRPr="00BB4D29" w:rsidRDefault="00404103" w:rsidP="00BB4D29">
      <w:pPr>
        <w:pStyle w:val="a5"/>
        <w:numPr>
          <w:ilvl w:val="0"/>
          <w:numId w:val="19"/>
        </w:numPr>
        <w:spacing w:line="240" w:lineRule="auto"/>
        <w:jc w:val="both"/>
        <w:rPr>
          <w:rFonts w:ascii="Times New Roman" w:hAnsi="Times New Roman" w:cs="Times New Roman"/>
          <w:sz w:val="24"/>
          <w:szCs w:val="24"/>
          <w:lang w:val="kk-KZ"/>
        </w:rPr>
      </w:pPr>
      <w:r w:rsidRPr="00BB4D29">
        <w:rPr>
          <w:rFonts w:ascii="Times New Roman" w:hAnsi="Times New Roman" w:cs="Times New Roman"/>
          <w:sz w:val="24"/>
          <w:szCs w:val="24"/>
          <w:lang w:val="kk-KZ"/>
        </w:rPr>
        <w:t>Білім беру әлеуметтану негізгі сұрақтары</w:t>
      </w:r>
    </w:p>
    <w:p w:rsidR="00404103" w:rsidRPr="00BB4D29" w:rsidRDefault="00404103" w:rsidP="00BB4D29">
      <w:pPr>
        <w:pStyle w:val="a5"/>
        <w:numPr>
          <w:ilvl w:val="0"/>
          <w:numId w:val="19"/>
        </w:numPr>
        <w:spacing w:line="240" w:lineRule="auto"/>
        <w:jc w:val="both"/>
        <w:rPr>
          <w:rFonts w:ascii="Times New Roman" w:hAnsi="Times New Roman" w:cs="Times New Roman"/>
          <w:sz w:val="24"/>
          <w:szCs w:val="24"/>
          <w:lang w:val="kk-KZ"/>
        </w:rPr>
      </w:pPr>
      <w:r w:rsidRPr="00BB4D29">
        <w:rPr>
          <w:rFonts w:ascii="Times New Roman" w:hAnsi="Times New Roman" w:cs="Times New Roman"/>
          <w:sz w:val="24"/>
          <w:szCs w:val="24"/>
          <w:lang w:val="kk-KZ"/>
        </w:rPr>
        <w:t>Қоғамның рухани саласы</w:t>
      </w:r>
    </w:p>
    <w:p w:rsidR="00404103" w:rsidRPr="00BB4D29" w:rsidRDefault="00404103" w:rsidP="00BB4D29">
      <w:pPr>
        <w:pStyle w:val="a5"/>
        <w:numPr>
          <w:ilvl w:val="0"/>
          <w:numId w:val="19"/>
        </w:numPr>
        <w:spacing w:line="240" w:lineRule="auto"/>
        <w:jc w:val="both"/>
        <w:rPr>
          <w:rFonts w:ascii="Times New Roman" w:hAnsi="Times New Roman" w:cs="Times New Roman"/>
          <w:sz w:val="24"/>
          <w:szCs w:val="24"/>
          <w:lang w:val="kk-KZ"/>
        </w:rPr>
      </w:pPr>
      <w:r w:rsidRPr="00BB4D29">
        <w:rPr>
          <w:rFonts w:ascii="Times New Roman" w:hAnsi="Times New Roman" w:cs="Times New Roman"/>
          <w:sz w:val="24"/>
          <w:szCs w:val="24"/>
          <w:lang w:val="kk-KZ"/>
        </w:rPr>
        <w:t>Дін қоғамдағы ролі мен әлеуметтік қызметтері</w:t>
      </w:r>
    </w:p>
    <w:p w:rsidR="00B6403E" w:rsidRPr="00B6403E" w:rsidRDefault="00B6403E" w:rsidP="00BB4D29">
      <w:pPr>
        <w:spacing w:line="240" w:lineRule="auto"/>
        <w:ind w:left="720"/>
        <w:contextualSpacing/>
        <w:jc w:val="both"/>
        <w:rPr>
          <w:rFonts w:ascii="Times New Roman" w:hAnsi="Times New Roman" w:cs="Times New Roman"/>
          <w:b/>
          <w:sz w:val="24"/>
          <w:szCs w:val="24"/>
          <w:lang w:val="kk-KZ"/>
        </w:rPr>
      </w:pPr>
      <w:r w:rsidRPr="00B6403E">
        <w:rPr>
          <w:rFonts w:ascii="Times New Roman" w:hAnsi="Times New Roman" w:cs="Times New Roman"/>
          <w:b/>
          <w:sz w:val="24"/>
          <w:szCs w:val="24"/>
          <w:lang w:val="kk-KZ"/>
        </w:rPr>
        <w:t>Пайдаланғанәдебиеттер</w:t>
      </w:r>
    </w:p>
    <w:p w:rsidR="00B6403E" w:rsidRPr="00B6403E" w:rsidRDefault="00B6403E" w:rsidP="00BB4D29">
      <w:pPr>
        <w:spacing w:after="0" w:line="240" w:lineRule="auto"/>
        <w:ind w:left="1080"/>
        <w:contextualSpacing/>
        <w:jc w:val="both"/>
        <w:rPr>
          <w:rFonts w:ascii="Times New Roman" w:eastAsia="Calibri" w:hAnsi="Times New Roman" w:cs="Times New Roman"/>
          <w:sz w:val="24"/>
          <w:szCs w:val="24"/>
          <w:lang w:val="kk-KZ" w:eastAsia="en-US"/>
        </w:rPr>
      </w:pPr>
      <w:r w:rsidRPr="00B6403E">
        <w:rPr>
          <w:rFonts w:ascii="Times New Roman" w:eastAsia="Calibri" w:hAnsi="Times New Roman" w:cs="Times New Roman"/>
          <w:sz w:val="24"/>
          <w:szCs w:val="24"/>
          <w:lang w:val="kk-KZ" w:eastAsia="en-US"/>
        </w:rPr>
        <w:t>Негізгі:</w:t>
      </w:r>
    </w:p>
    <w:p w:rsidR="00B6403E" w:rsidRPr="00B6403E" w:rsidRDefault="00B6403E" w:rsidP="00BB4D29">
      <w:pPr>
        <w:numPr>
          <w:ilvl w:val="0"/>
          <w:numId w:val="40"/>
        </w:numPr>
        <w:spacing w:after="0" w:line="240" w:lineRule="auto"/>
        <w:contextualSpacing/>
        <w:jc w:val="both"/>
        <w:rPr>
          <w:rFonts w:ascii="Times New Roman" w:eastAsia="Calibri" w:hAnsi="Times New Roman" w:cs="Times New Roman"/>
          <w:sz w:val="24"/>
          <w:szCs w:val="24"/>
          <w:lang w:val="kk-KZ" w:eastAsia="en-US"/>
        </w:rPr>
      </w:pPr>
      <w:r w:rsidRPr="00B6403E">
        <w:rPr>
          <w:rFonts w:ascii="Times New Roman" w:eastAsia="Calibri" w:hAnsi="Times New Roman" w:cs="Times New Roman"/>
          <w:sz w:val="24"/>
          <w:szCs w:val="24"/>
          <w:lang w:val="kk-KZ" w:eastAsia="en-US"/>
        </w:rPr>
        <w:t>Биекенов К.У., Биекенова С.К., Кенжакимова Г.А. Социология: Уч.пособие. – Алматы: Эверо,2016. – 584с.</w:t>
      </w:r>
    </w:p>
    <w:p w:rsidR="00B6403E" w:rsidRPr="00B6403E" w:rsidRDefault="00B6403E" w:rsidP="00BB4D29">
      <w:pPr>
        <w:numPr>
          <w:ilvl w:val="0"/>
          <w:numId w:val="40"/>
        </w:numPr>
        <w:spacing w:after="0" w:line="240" w:lineRule="auto"/>
        <w:contextualSpacing/>
        <w:jc w:val="both"/>
        <w:rPr>
          <w:rFonts w:ascii="Times New Roman" w:eastAsia="Calibri" w:hAnsi="Times New Roman" w:cs="Times New Roman"/>
          <w:sz w:val="24"/>
          <w:szCs w:val="24"/>
          <w:lang w:val="kk-KZ" w:eastAsia="en-US"/>
        </w:rPr>
      </w:pPr>
      <w:r w:rsidRPr="00B6403E">
        <w:rPr>
          <w:rFonts w:ascii="Times New Roman" w:eastAsia="Calibri" w:hAnsi="Times New Roman" w:cs="Times New Roman"/>
          <w:sz w:val="24"/>
          <w:szCs w:val="24"/>
          <w:lang w:val="kk-KZ" w:eastAsia="en-US"/>
        </w:rPr>
        <w:t>Әбдірайымова Г.С. Жастар социологиясы: оқу құралы. 2-басылым. – Алматы: "Қазақ университеті", 2012. – 224б.</w:t>
      </w:r>
    </w:p>
    <w:p w:rsidR="00B6403E" w:rsidRPr="00B6403E" w:rsidRDefault="00B6403E" w:rsidP="00BB4D29">
      <w:pPr>
        <w:numPr>
          <w:ilvl w:val="0"/>
          <w:numId w:val="40"/>
        </w:numPr>
        <w:spacing w:after="0" w:line="240" w:lineRule="auto"/>
        <w:contextualSpacing/>
        <w:jc w:val="both"/>
        <w:rPr>
          <w:rFonts w:ascii="Times New Roman" w:eastAsia="Calibri" w:hAnsi="Times New Roman" w:cs="Times New Roman"/>
          <w:sz w:val="24"/>
          <w:szCs w:val="24"/>
          <w:lang w:val="kk-KZ" w:eastAsia="en-US"/>
        </w:rPr>
      </w:pPr>
      <w:r w:rsidRPr="00B6403E">
        <w:rPr>
          <w:rFonts w:ascii="Times New Roman" w:eastAsia="Calibri" w:hAnsi="Times New Roman" w:cs="Times New Roman"/>
          <w:sz w:val="24"/>
          <w:szCs w:val="24"/>
          <w:lang w:val="kk-KZ" w:eastAsia="en-US"/>
        </w:rPr>
        <w:t>Грушин Б.А. Мнения о мире и мир мнений. М.: Праксис, ВЦИОМ, 2011.</w:t>
      </w:r>
    </w:p>
    <w:p w:rsidR="00B6403E" w:rsidRPr="00B6403E" w:rsidRDefault="00B6403E" w:rsidP="00BB4D29">
      <w:pPr>
        <w:numPr>
          <w:ilvl w:val="0"/>
          <w:numId w:val="40"/>
        </w:numPr>
        <w:spacing w:after="0" w:line="240" w:lineRule="auto"/>
        <w:contextualSpacing/>
        <w:jc w:val="both"/>
        <w:rPr>
          <w:rFonts w:ascii="Times New Roman" w:eastAsia="Calibri" w:hAnsi="Times New Roman" w:cs="Times New Roman"/>
          <w:sz w:val="24"/>
          <w:szCs w:val="24"/>
          <w:lang w:val="kk-KZ" w:eastAsia="en-US"/>
        </w:rPr>
      </w:pPr>
      <w:r w:rsidRPr="00B6403E">
        <w:rPr>
          <w:rFonts w:ascii="Times New Roman" w:eastAsia="Calibri" w:hAnsi="Times New Roman" w:cs="Times New Roman"/>
          <w:sz w:val="24"/>
          <w:szCs w:val="24"/>
          <w:lang w:val="kk-KZ" w:eastAsia="en-US"/>
        </w:rPr>
        <w:t>Социология. Основы общей теории: учебник / Под ред. Г.В. Осипов, Л.Н. Москвичев. - 2-е изд., испр. и доп. - М.: Норма, 2015. - 912 с.</w:t>
      </w:r>
    </w:p>
    <w:p w:rsidR="00B6403E" w:rsidRPr="00BB4D29" w:rsidRDefault="00B6403E" w:rsidP="00BB4D29">
      <w:pPr>
        <w:pStyle w:val="a5"/>
        <w:numPr>
          <w:ilvl w:val="1"/>
          <w:numId w:val="40"/>
        </w:numPr>
        <w:spacing w:after="0" w:line="240" w:lineRule="auto"/>
        <w:jc w:val="both"/>
        <w:rPr>
          <w:rFonts w:ascii="Times New Roman" w:eastAsia="Calibri" w:hAnsi="Times New Roman" w:cs="Times New Roman"/>
          <w:sz w:val="24"/>
          <w:szCs w:val="24"/>
          <w:lang w:val="kk-KZ" w:eastAsia="en-US"/>
        </w:rPr>
      </w:pPr>
      <w:r w:rsidRPr="00BB4D29">
        <w:rPr>
          <w:rFonts w:ascii="Times New Roman" w:eastAsia="Calibri" w:hAnsi="Times New Roman" w:cs="Times New Roman"/>
          <w:sz w:val="24"/>
          <w:szCs w:val="24"/>
          <w:lang w:val="kk-KZ" w:eastAsia="en-US"/>
        </w:rPr>
        <w:t>Қосымша:</w:t>
      </w:r>
    </w:p>
    <w:p w:rsidR="00B6403E" w:rsidRPr="00B6403E" w:rsidRDefault="00B6403E" w:rsidP="00BB4D29">
      <w:pPr>
        <w:numPr>
          <w:ilvl w:val="0"/>
          <w:numId w:val="40"/>
        </w:numPr>
        <w:spacing w:after="0" w:line="240" w:lineRule="auto"/>
        <w:contextualSpacing/>
        <w:jc w:val="both"/>
        <w:rPr>
          <w:rFonts w:ascii="Times New Roman" w:eastAsia="Calibri" w:hAnsi="Times New Roman" w:cs="Times New Roman"/>
          <w:sz w:val="24"/>
          <w:szCs w:val="24"/>
          <w:lang w:val="kk-KZ" w:eastAsia="en-US"/>
        </w:rPr>
      </w:pPr>
      <w:r w:rsidRPr="00B6403E">
        <w:rPr>
          <w:rFonts w:ascii="Times New Roman" w:eastAsia="Calibri" w:hAnsi="Times New Roman" w:cs="Times New Roman"/>
          <w:sz w:val="24"/>
          <w:szCs w:val="24"/>
          <w:lang w:val="kk-KZ" w:eastAsia="en-US"/>
        </w:rPr>
        <w:t>Giddens A., Sutton Ph. Sociology. Wiley Academic, 2017.</w:t>
      </w:r>
    </w:p>
    <w:p w:rsidR="00B6403E" w:rsidRPr="00B6403E" w:rsidRDefault="00B6403E" w:rsidP="00BB4D29">
      <w:pPr>
        <w:numPr>
          <w:ilvl w:val="0"/>
          <w:numId w:val="40"/>
        </w:numPr>
        <w:spacing w:after="0" w:line="240" w:lineRule="auto"/>
        <w:contextualSpacing/>
        <w:jc w:val="both"/>
        <w:rPr>
          <w:rFonts w:ascii="Times New Roman" w:eastAsia="Calibri" w:hAnsi="Times New Roman" w:cs="Times New Roman"/>
          <w:sz w:val="24"/>
          <w:szCs w:val="24"/>
          <w:lang w:val="kk-KZ" w:eastAsia="en-US"/>
        </w:rPr>
      </w:pPr>
      <w:r w:rsidRPr="00B6403E">
        <w:rPr>
          <w:rFonts w:ascii="Times New Roman" w:eastAsia="Calibri" w:hAnsi="Times New Roman" w:cs="Times New Roman"/>
          <w:sz w:val="24"/>
          <w:szCs w:val="24"/>
          <w:lang w:val="kk-KZ" w:eastAsia="en-US"/>
        </w:rPr>
        <w:t>Дискуссии об образовании. Опыт социологических исследований – Discussions on education. Experience of sociological researches: кол.монография / под науч.ред. Абдирайымовой Г.С. – Алматы: Қазақ университеті, 2018. – 222 с.</w:t>
      </w:r>
    </w:p>
    <w:p w:rsidR="00B6403E" w:rsidRPr="00B6403E" w:rsidRDefault="00B6403E" w:rsidP="00BB4D29">
      <w:pPr>
        <w:numPr>
          <w:ilvl w:val="0"/>
          <w:numId w:val="40"/>
        </w:numPr>
        <w:spacing w:after="0" w:line="240" w:lineRule="auto"/>
        <w:contextualSpacing/>
        <w:jc w:val="both"/>
        <w:rPr>
          <w:rFonts w:ascii="Times New Roman" w:eastAsia="Calibri" w:hAnsi="Times New Roman" w:cs="Times New Roman"/>
          <w:sz w:val="24"/>
          <w:szCs w:val="24"/>
          <w:lang w:val="kk-KZ" w:eastAsia="en-US"/>
        </w:rPr>
      </w:pPr>
      <w:r w:rsidRPr="00B6403E">
        <w:rPr>
          <w:rFonts w:ascii="Times New Roman" w:eastAsia="Calibri" w:hAnsi="Times New Roman" w:cs="Times New Roman"/>
          <w:sz w:val="24"/>
          <w:szCs w:val="24"/>
          <w:lang w:val="kk-KZ" w:eastAsia="en-US"/>
        </w:rPr>
        <w:t>Отар Э.С. Особенности городского среднего класса Казахстана. – Астана. ЕНУ им. Л.Н. Гумилев. 2018. – 400 с.</w:t>
      </w:r>
    </w:p>
    <w:p w:rsidR="00404103" w:rsidRPr="00BB4D29" w:rsidRDefault="00404103" w:rsidP="00BB4D29">
      <w:pPr>
        <w:spacing w:line="240" w:lineRule="auto"/>
        <w:ind w:firstLine="708"/>
        <w:jc w:val="both"/>
        <w:rPr>
          <w:rFonts w:ascii="Times New Roman" w:hAnsi="Times New Roman" w:cs="Times New Roman"/>
          <w:b/>
          <w:sz w:val="24"/>
          <w:szCs w:val="24"/>
          <w:lang w:val="kk-KZ"/>
        </w:rPr>
      </w:pPr>
    </w:p>
    <w:p w:rsidR="00B722C3" w:rsidRPr="00BB4D29" w:rsidRDefault="00B6403E" w:rsidP="00BB4D29">
      <w:pPr>
        <w:spacing w:line="240" w:lineRule="auto"/>
        <w:ind w:firstLine="708"/>
        <w:jc w:val="both"/>
        <w:rPr>
          <w:rFonts w:ascii="Times New Roman" w:hAnsi="Times New Roman" w:cs="Times New Roman"/>
          <w:b/>
          <w:sz w:val="24"/>
          <w:szCs w:val="24"/>
          <w:lang w:val="kk-KZ"/>
        </w:rPr>
      </w:pPr>
      <w:r w:rsidRPr="00BB4D29">
        <w:rPr>
          <w:rFonts w:ascii="Times New Roman" w:hAnsi="Times New Roman" w:cs="Times New Roman"/>
          <w:b/>
          <w:sz w:val="24"/>
          <w:szCs w:val="24"/>
          <w:lang w:val="kk-KZ"/>
        </w:rPr>
        <w:t xml:space="preserve">Тақырыбы </w:t>
      </w:r>
      <w:r w:rsidR="00B722C3" w:rsidRPr="00BB4D29">
        <w:rPr>
          <w:rFonts w:ascii="Times New Roman" w:hAnsi="Times New Roman" w:cs="Times New Roman"/>
          <w:b/>
          <w:sz w:val="24"/>
          <w:szCs w:val="24"/>
          <w:lang w:val="kk-KZ"/>
        </w:rPr>
        <w:t xml:space="preserve"> </w:t>
      </w:r>
      <w:r w:rsidR="00404103" w:rsidRPr="00BB4D29">
        <w:rPr>
          <w:rFonts w:ascii="Times New Roman" w:hAnsi="Times New Roman" w:cs="Times New Roman"/>
          <w:b/>
          <w:sz w:val="24"/>
          <w:szCs w:val="24"/>
          <w:lang w:val="kk-KZ"/>
        </w:rPr>
        <w:t>Әлеуметтік өзгерістер және қоғамдық қозғалыстар: жаңа әлеуметтанулық пікір-таластар</w:t>
      </w:r>
    </w:p>
    <w:p w:rsidR="00792707" w:rsidRPr="00BB4D29" w:rsidRDefault="00792707" w:rsidP="00BB4D29">
      <w:pPr>
        <w:spacing w:line="240" w:lineRule="auto"/>
        <w:ind w:firstLine="708"/>
        <w:jc w:val="both"/>
        <w:rPr>
          <w:rFonts w:ascii="Times New Roman" w:hAnsi="Times New Roman" w:cs="Times New Roman"/>
          <w:b/>
          <w:sz w:val="24"/>
          <w:szCs w:val="24"/>
          <w:lang w:val="kk-KZ"/>
        </w:rPr>
      </w:pPr>
      <w:r w:rsidRPr="00BB4D29">
        <w:rPr>
          <w:rFonts w:ascii="Times New Roman" w:hAnsi="Times New Roman"/>
          <w:sz w:val="24"/>
          <w:szCs w:val="24"/>
          <w:lang w:val="kk-KZ"/>
        </w:rPr>
        <w:t>Мақсаты:</w:t>
      </w:r>
      <w:r w:rsidRPr="00BB4D29">
        <w:rPr>
          <w:rFonts w:ascii="Times New Roman" w:hAnsi="Times New Roman"/>
          <w:sz w:val="24"/>
          <w:szCs w:val="24"/>
          <w:lang w:val="kk-KZ"/>
        </w:rPr>
        <w:t xml:space="preserve"> әлеуметтік өзгерістер үрдістерін, саяси модернизация дамытуын талдау және процесстерді бағалау, теоретикалық ойлау дағдыларын қалыптастыру</w:t>
      </w:r>
      <w:r w:rsidRPr="00BB4D29">
        <w:rPr>
          <w:rFonts w:ascii="Times New Roman" w:hAnsi="Times New Roman" w:cs="Times New Roman"/>
          <w:sz w:val="24"/>
          <w:szCs w:val="24"/>
          <w:lang w:val="kk-KZ"/>
        </w:rPr>
        <w:t xml:space="preserve"> Берілген пән  қоғамның әлеуметтік құрылымы және әлеуметтік процестер және әлеуметтік институттар туралы жан-жақты білімдерді алуға, әлеуметтанудағы әр түрлі социологиялық бағыттар мен ғылыми мектептерді талдауға, алғашқы әлеуметтік ақпараттарды жинау және өңдеу әдістемесін меңгеруге бағытталған.</w:t>
      </w:r>
    </w:p>
    <w:p w:rsidR="00B6403E" w:rsidRPr="00BB4D29" w:rsidRDefault="00B6403E" w:rsidP="00BB4D29">
      <w:pPr>
        <w:spacing w:line="240" w:lineRule="auto"/>
        <w:ind w:firstLine="708"/>
        <w:jc w:val="both"/>
        <w:rPr>
          <w:rFonts w:ascii="Times New Roman" w:hAnsi="Times New Roman" w:cs="Times New Roman"/>
          <w:b/>
          <w:sz w:val="24"/>
          <w:szCs w:val="24"/>
          <w:lang w:val="kk-KZ"/>
        </w:rPr>
      </w:pPr>
      <w:r w:rsidRPr="00BB4D29">
        <w:rPr>
          <w:rFonts w:ascii="Times New Roman" w:hAnsi="Times New Roman" w:cs="Times New Roman"/>
          <w:b/>
          <w:sz w:val="24"/>
          <w:szCs w:val="24"/>
          <w:lang w:val="kk-KZ"/>
        </w:rPr>
        <w:t>Дәрістің мазмұны:</w:t>
      </w:r>
    </w:p>
    <w:p w:rsidR="00B6403E" w:rsidRPr="00BB4D29" w:rsidRDefault="00BB4D29" w:rsidP="00BB4D29">
      <w:pPr>
        <w:spacing w:before="120" w:after="0" w:line="240" w:lineRule="auto"/>
        <w:ind w:firstLine="348"/>
        <w:jc w:val="both"/>
        <w:rPr>
          <w:rFonts w:ascii="Times New Roman" w:hAnsi="Times New Roman" w:cs="Times New Roman"/>
          <w:b/>
          <w:sz w:val="24"/>
          <w:szCs w:val="24"/>
          <w:lang w:val="kk-KZ"/>
        </w:rPr>
      </w:pPr>
      <w:r w:rsidRPr="00BB4D29">
        <w:rPr>
          <w:rFonts w:ascii="Times New Roman" w:hAnsi="Times New Roman" w:cs="Times New Roman"/>
          <w:sz w:val="24"/>
          <w:szCs w:val="24"/>
          <w:lang w:val="kk-KZ"/>
        </w:rPr>
        <w:t xml:space="preserve">Әлеуметтік өзгерістер саяси модернизация негіздерін зерттеу, мақсат міндеттерін, құрылымын, заңдылықтарын ашу;әлеуметтік өзгерістер теориясының ілімдердің тарихын, әлеуметтік өзегерістер теориясының қазіргі мектептерін білуге үйрету;қоғам әлеуметтік  құрылым  ұғымын, топ әл.институттар, ерекшеліктерін, әлеуметтік жүйенің мәнін, құрылымын, қызметтерін, әлеуметтік топ түрлерін оқыту;қоғамның әлеуметтік құрылымдық  салаларына әлеуметтік талдау </w:t>
      </w:r>
      <w:r w:rsidRPr="00BB4D29">
        <w:rPr>
          <w:rFonts w:ascii="Times New Roman" w:eastAsia="Times New Roman" w:hAnsi="Times New Roman" w:cs="Times New Roman"/>
          <w:snapToGrid w:val="0"/>
          <w:spacing w:val="-4"/>
          <w:sz w:val="24"/>
          <w:szCs w:val="24"/>
          <w:lang w:val="kk-KZ"/>
        </w:rPr>
        <w:t>саяси модернизация теориясының негізгі бағыттарын сипаттау;саяси модернизациядағы құндылық жүйесінің рөлі мен мәнін анықтау</w:t>
      </w:r>
    </w:p>
    <w:p w:rsidR="00B6403E" w:rsidRPr="00BB4D29" w:rsidRDefault="00B6403E" w:rsidP="00BB4D29">
      <w:pPr>
        <w:spacing w:line="240" w:lineRule="auto"/>
        <w:ind w:firstLine="708"/>
        <w:jc w:val="both"/>
        <w:rPr>
          <w:rFonts w:ascii="Times New Roman" w:hAnsi="Times New Roman" w:cs="Times New Roman"/>
          <w:b/>
          <w:sz w:val="24"/>
          <w:szCs w:val="24"/>
          <w:lang w:val="kk-KZ"/>
        </w:rPr>
      </w:pPr>
      <w:r w:rsidRPr="00BB4D29">
        <w:rPr>
          <w:rFonts w:ascii="Times New Roman" w:hAnsi="Times New Roman" w:cs="Times New Roman"/>
          <w:b/>
          <w:sz w:val="24"/>
          <w:szCs w:val="24"/>
          <w:lang w:val="kk-KZ"/>
        </w:rPr>
        <w:t>Өзіндік бақылау сұрақтары:</w:t>
      </w:r>
    </w:p>
    <w:p w:rsidR="006473C2" w:rsidRPr="00BB4D29" w:rsidRDefault="00B6403E" w:rsidP="00BB4D29">
      <w:pPr>
        <w:pStyle w:val="a3"/>
        <w:numPr>
          <w:ilvl w:val="0"/>
          <w:numId w:val="23"/>
        </w:numPr>
        <w:jc w:val="both"/>
        <w:rPr>
          <w:szCs w:val="24"/>
          <w:lang w:val="kk-KZ"/>
        </w:rPr>
      </w:pPr>
      <w:r w:rsidRPr="00BB4D29">
        <w:rPr>
          <w:szCs w:val="24"/>
          <w:lang w:val="kk-KZ"/>
        </w:rPr>
        <w:t>Әлеуметтік өзгерістер түрлері мен ерекешелігі</w:t>
      </w:r>
    </w:p>
    <w:p w:rsidR="00B6403E" w:rsidRPr="00BB4D29" w:rsidRDefault="00B6403E" w:rsidP="00BB4D29">
      <w:pPr>
        <w:pStyle w:val="a3"/>
        <w:numPr>
          <w:ilvl w:val="0"/>
          <w:numId w:val="23"/>
        </w:numPr>
        <w:jc w:val="both"/>
        <w:rPr>
          <w:szCs w:val="24"/>
          <w:lang w:val="kk-KZ"/>
        </w:rPr>
      </w:pPr>
      <w:r w:rsidRPr="00BB4D29">
        <w:rPr>
          <w:szCs w:val="24"/>
          <w:lang w:val="kk-KZ"/>
        </w:rPr>
        <w:t>Әлеуметтік қозғалыстар мен процесстер</w:t>
      </w:r>
    </w:p>
    <w:p w:rsidR="00B6403E" w:rsidRPr="00BB4D29" w:rsidRDefault="00B6403E" w:rsidP="00BB4D29">
      <w:pPr>
        <w:pStyle w:val="a3"/>
        <w:numPr>
          <w:ilvl w:val="0"/>
          <w:numId w:val="23"/>
        </w:numPr>
        <w:jc w:val="both"/>
        <w:rPr>
          <w:szCs w:val="24"/>
          <w:lang w:val="kk-KZ"/>
        </w:rPr>
      </w:pPr>
      <w:r w:rsidRPr="00BB4D29">
        <w:rPr>
          <w:szCs w:val="24"/>
          <w:lang w:val="kk-KZ"/>
        </w:rPr>
        <w:t>Әлеуметтік жаһандану процессі</w:t>
      </w:r>
    </w:p>
    <w:p w:rsidR="00B6403E" w:rsidRPr="00BB4D29" w:rsidRDefault="00B6403E" w:rsidP="00BB4D29">
      <w:pPr>
        <w:pStyle w:val="a5"/>
        <w:spacing w:line="240" w:lineRule="auto"/>
        <w:ind w:left="1440"/>
        <w:jc w:val="both"/>
        <w:rPr>
          <w:rFonts w:ascii="Times New Roman" w:hAnsi="Times New Roman" w:cs="Times New Roman"/>
          <w:b/>
          <w:sz w:val="24"/>
          <w:szCs w:val="24"/>
          <w:lang w:val="kk-KZ"/>
        </w:rPr>
      </w:pPr>
    </w:p>
    <w:p w:rsidR="00B6403E" w:rsidRPr="00BB4D29" w:rsidRDefault="00B6403E" w:rsidP="00BB4D29">
      <w:pPr>
        <w:pStyle w:val="a5"/>
        <w:spacing w:line="240" w:lineRule="auto"/>
        <w:ind w:left="1440"/>
        <w:jc w:val="both"/>
        <w:rPr>
          <w:rFonts w:ascii="Times New Roman" w:hAnsi="Times New Roman" w:cs="Times New Roman"/>
          <w:b/>
          <w:sz w:val="24"/>
          <w:szCs w:val="24"/>
          <w:lang w:val="kk-KZ"/>
        </w:rPr>
      </w:pPr>
      <w:r w:rsidRPr="00BB4D29">
        <w:rPr>
          <w:rFonts w:ascii="Times New Roman" w:hAnsi="Times New Roman" w:cs="Times New Roman"/>
          <w:b/>
          <w:sz w:val="24"/>
          <w:szCs w:val="24"/>
          <w:lang w:val="kk-KZ"/>
        </w:rPr>
        <w:t>Пайдаланғанәдебиеттер</w:t>
      </w:r>
    </w:p>
    <w:p w:rsidR="00B6403E" w:rsidRPr="00B6403E" w:rsidRDefault="00B6403E" w:rsidP="00BB4D29">
      <w:pPr>
        <w:spacing w:after="0" w:line="240" w:lineRule="auto"/>
        <w:ind w:left="1080"/>
        <w:contextualSpacing/>
        <w:jc w:val="both"/>
        <w:rPr>
          <w:rFonts w:ascii="Times New Roman" w:eastAsia="Calibri" w:hAnsi="Times New Roman" w:cs="Times New Roman"/>
          <w:sz w:val="24"/>
          <w:szCs w:val="24"/>
          <w:lang w:val="kk-KZ" w:eastAsia="en-US"/>
        </w:rPr>
      </w:pPr>
      <w:r w:rsidRPr="00B6403E">
        <w:rPr>
          <w:rFonts w:ascii="Times New Roman" w:eastAsia="Calibri" w:hAnsi="Times New Roman" w:cs="Times New Roman"/>
          <w:sz w:val="24"/>
          <w:szCs w:val="24"/>
          <w:lang w:val="kk-KZ" w:eastAsia="en-US"/>
        </w:rPr>
        <w:t>Негізгі:</w:t>
      </w:r>
    </w:p>
    <w:p w:rsidR="00B6403E" w:rsidRPr="00B6403E" w:rsidRDefault="00B6403E" w:rsidP="00BB4D29">
      <w:pPr>
        <w:numPr>
          <w:ilvl w:val="0"/>
          <w:numId w:val="41"/>
        </w:numPr>
        <w:spacing w:after="0" w:line="240" w:lineRule="auto"/>
        <w:contextualSpacing/>
        <w:jc w:val="both"/>
        <w:rPr>
          <w:rFonts w:ascii="Times New Roman" w:eastAsia="Calibri" w:hAnsi="Times New Roman" w:cs="Times New Roman"/>
          <w:sz w:val="24"/>
          <w:szCs w:val="24"/>
          <w:lang w:val="kk-KZ" w:eastAsia="en-US"/>
        </w:rPr>
      </w:pPr>
      <w:r w:rsidRPr="00B6403E">
        <w:rPr>
          <w:rFonts w:ascii="Times New Roman" w:eastAsia="Calibri" w:hAnsi="Times New Roman" w:cs="Times New Roman"/>
          <w:sz w:val="24"/>
          <w:szCs w:val="24"/>
          <w:lang w:val="kk-KZ" w:eastAsia="en-US"/>
        </w:rPr>
        <w:lastRenderedPageBreak/>
        <w:t>Биекенов К.У., Биекенова С.К., Кенжакимова Г.А. Социология: Уч.пособие. – Алматы: Эверо,2016. – 584с.</w:t>
      </w:r>
    </w:p>
    <w:p w:rsidR="00B6403E" w:rsidRPr="00B6403E" w:rsidRDefault="00B6403E" w:rsidP="00BB4D29">
      <w:pPr>
        <w:numPr>
          <w:ilvl w:val="0"/>
          <w:numId w:val="41"/>
        </w:numPr>
        <w:spacing w:after="0" w:line="240" w:lineRule="auto"/>
        <w:contextualSpacing/>
        <w:jc w:val="both"/>
        <w:rPr>
          <w:rFonts w:ascii="Times New Roman" w:eastAsia="Calibri" w:hAnsi="Times New Roman" w:cs="Times New Roman"/>
          <w:sz w:val="24"/>
          <w:szCs w:val="24"/>
          <w:lang w:val="kk-KZ" w:eastAsia="en-US"/>
        </w:rPr>
      </w:pPr>
      <w:r w:rsidRPr="00B6403E">
        <w:rPr>
          <w:rFonts w:ascii="Times New Roman" w:eastAsia="Calibri" w:hAnsi="Times New Roman" w:cs="Times New Roman"/>
          <w:sz w:val="24"/>
          <w:szCs w:val="24"/>
          <w:lang w:val="kk-KZ" w:eastAsia="en-US"/>
        </w:rPr>
        <w:t>Әбдірайымова Г.С. Жастар социологиясы: оқу құралы. 2-басылым. – Алматы: "Қазақ университеті", 2012. – 224б.</w:t>
      </w:r>
    </w:p>
    <w:p w:rsidR="00B6403E" w:rsidRPr="00B6403E" w:rsidRDefault="00B6403E" w:rsidP="00BB4D29">
      <w:pPr>
        <w:numPr>
          <w:ilvl w:val="0"/>
          <w:numId w:val="41"/>
        </w:numPr>
        <w:spacing w:after="0" w:line="240" w:lineRule="auto"/>
        <w:contextualSpacing/>
        <w:jc w:val="both"/>
        <w:rPr>
          <w:rFonts w:ascii="Times New Roman" w:eastAsia="Calibri" w:hAnsi="Times New Roman" w:cs="Times New Roman"/>
          <w:sz w:val="24"/>
          <w:szCs w:val="24"/>
          <w:lang w:val="kk-KZ" w:eastAsia="en-US"/>
        </w:rPr>
      </w:pPr>
      <w:r w:rsidRPr="00B6403E">
        <w:rPr>
          <w:rFonts w:ascii="Times New Roman" w:eastAsia="Calibri" w:hAnsi="Times New Roman" w:cs="Times New Roman"/>
          <w:sz w:val="24"/>
          <w:szCs w:val="24"/>
          <w:lang w:val="kk-KZ" w:eastAsia="en-US"/>
        </w:rPr>
        <w:t>Грушин Б.А. Мнения о мире и мир мнений. М.: Праксис, ВЦИОМ, 2011.</w:t>
      </w:r>
    </w:p>
    <w:p w:rsidR="00B6403E" w:rsidRPr="00B6403E" w:rsidRDefault="00B6403E" w:rsidP="00BB4D29">
      <w:pPr>
        <w:numPr>
          <w:ilvl w:val="0"/>
          <w:numId w:val="41"/>
        </w:numPr>
        <w:spacing w:after="0" w:line="240" w:lineRule="auto"/>
        <w:contextualSpacing/>
        <w:jc w:val="both"/>
        <w:rPr>
          <w:rFonts w:ascii="Times New Roman" w:eastAsia="Calibri" w:hAnsi="Times New Roman" w:cs="Times New Roman"/>
          <w:sz w:val="24"/>
          <w:szCs w:val="24"/>
          <w:lang w:val="kk-KZ" w:eastAsia="en-US"/>
        </w:rPr>
      </w:pPr>
      <w:r w:rsidRPr="00B6403E">
        <w:rPr>
          <w:rFonts w:ascii="Times New Roman" w:eastAsia="Calibri" w:hAnsi="Times New Roman" w:cs="Times New Roman"/>
          <w:sz w:val="24"/>
          <w:szCs w:val="24"/>
          <w:lang w:val="kk-KZ" w:eastAsia="en-US"/>
        </w:rPr>
        <w:t>Социология. Основы общей теории: учебник / Под ред. Г.В. Осипов, Л.Н. Москвичев. - 2-е изд., испр. и доп. - М.: Норма, 2015. - 912 с.</w:t>
      </w:r>
    </w:p>
    <w:p w:rsidR="00B6403E" w:rsidRPr="00BB4D29" w:rsidRDefault="00B6403E" w:rsidP="00BB4D29">
      <w:pPr>
        <w:pStyle w:val="a5"/>
        <w:numPr>
          <w:ilvl w:val="1"/>
          <w:numId w:val="41"/>
        </w:numPr>
        <w:spacing w:after="0" w:line="240" w:lineRule="auto"/>
        <w:jc w:val="both"/>
        <w:rPr>
          <w:rFonts w:ascii="Times New Roman" w:eastAsia="Calibri" w:hAnsi="Times New Roman" w:cs="Times New Roman"/>
          <w:sz w:val="24"/>
          <w:szCs w:val="24"/>
          <w:lang w:val="kk-KZ" w:eastAsia="en-US"/>
        </w:rPr>
      </w:pPr>
      <w:r w:rsidRPr="00BB4D29">
        <w:rPr>
          <w:rFonts w:ascii="Times New Roman" w:eastAsia="Calibri" w:hAnsi="Times New Roman" w:cs="Times New Roman"/>
          <w:sz w:val="24"/>
          <w:szCs w:val="24"/>
          <w:lang w:val="kk-KZ" w:eastAsia="en-US"/>
        </w:rPr>
        <w:t>Қосымша:</w:t>
      </w:r>
    </w:p>
    <w:p w:rsidR="00B6403E" w:rsidRPr="00B6403E" w:rsidRDefault="00B6403E" w:rsidP="00BB4D29">
      <w:pPr>
        <w:numPr>
          <w:ilvl w:val="0"/>
          <w:numId w:val="41"/>
        </w:numPr>
        <w:spacing w:after="0" w:line="240" w:lineRule="auto"/>
        <w:contextualSpacing/>
        <w:jc w:val="both"/>
        <w:rPr>
          <w:rFonts w:ascii="Times New Roman" w:eastAsia="Calibri" w:hAnsi="Times New Roman" w:cs="Times New Roman"/>
          <w:sz w:val="24"/>
          <w:szCs w:val="24"/>
          <w:lang w:val="kk-KZ" w:eastAsia="en-US"/>
        </w:rPr>
      </w:pPr>
      <w:r w:rsidRPr="00B6403E">
        <w:rPr>
          <w:rFonts w:ascii="Times New Roman" w:eastAsia="Calibri" w:hAnsi="Times New Roman" w:cs="Times New Roman"/>
          <w:sz w:val="24"/>
          <w:szCs w:val="24"/>
          <w:lang w:val="kk-KZ" w:eastAsia="en-US"/>
        </w:rPr>
        <w:t>Giddens A., Sutton Ph. Sociology. Wiley Academic, 2017.</w:t>
      </w:r>
    </w:p>
    <w:p w:rsidR="00B6403E" w:rsidRPr="00B6403E" w:rsidRDefault="00B6403E" w:rsidP="00BB4D29">
      <w:pPr>
        <w:numPr>
          <w:ilvl w:val="0"/>
          <w:numId w:val="41"/>
        </w:numPr>
        <w:spacing w:after="0" w:line="240" w:lineRule="auto"/>
        <w:contextualSpacing/>
        <w:jc w:val="both"/>
        <w:rPr>
          <w:rFonts w:ascii="Times New Roman" w:eastAsia="Calibri" w:hAnsi="Times New Roman" w:cs="Times New Roman"/>
          <w:sz w:val="24"/>
          <w:szCs w:val="24"/>
          <w:lang w:val="kk-KZ" w:eastAsia="en-US"/>
        </w:rPr>
      </w:pPr>
      <w:r w:rsidRPr="00B6403E">
        <w:rPr>
          <w:rFonts w:ascii="Times New Roman" w:eastAsia="Calibri" w:hAnsi="Times New Roman" w:cs="Times New Roman"/>
          <w:sz w:val="24"/>
          <w:szCs w:val="24"/>
          <w:lang w:val="kk-KZ" w:eastAsia="en-US"/>
        </w:rPr>
        <w:t>Дискуссии об образовании. Опыт социологических исследований – Discussions on education. Experience of sociological researches: кол.монография / под науч.ред. Абдирайымовой Г.С. – Алматы: Қазақ университеті, 2018. – 222 с.</w:t>
      </w:r>
    </w:p>
    <w:p w:rsidR="00B6403E" w:rsidRPr="00B6403E" w:rsidRDefault="00B6403E" w:rsidP="00BB4D29">
      <w:pPr>
        <w:numPr>
          <w:ilvl w:val="0"/>
          <w:numId w:val="41"/>
        </w:numPr>
        <w:spacing w:after="0" w:line="240" w:lineRule="auto"/>
        <w:contextualSpacing/>
        <w:jc w:val="both"/>
        <w:rPr>
          <w:rFonts w:ascii="Times New Roman" w:eastAsia="Calibri" w:hAnsi="Times New Roman" w:cs="Times New Roman"/>
          <w:sz w:val="24"/>
          <w:szCs w:val="24"/>
          <w:lang w:val="kk-KZ" w:eastAsia="en-US"/>
        </w:rPr>
      </w:pPr>
      <w:r w:rsidRPr="00B6403E">
        <w:rPr>
          <w:rFonts w:ascii="Times New Roman" w:eastAsia="Calibri" w:hAnsi="Times New Roman" w:cs="Times New Roman"/>
          <w:sz w:val="24"/>
          <w:szCs w:val="24"/>
          <w:lang w:val="kk-KZ" w:eastAsia="en-US"/>
        </w:rPr>
        <w:t>Отар Э.С. Особенности городского среднего класса Казахстана. – Астана. ЕНУ им. Л.Н. Гумилев. 2018. – 400 с.</w:t>
      </w:r>
    </w:p>
    <w:p w:rsidR="00D57FC2" w:rsidRPr="00BB4D29" w:rsidRDefault="00D57FC2" w:rsidP="00BB4D29">
      <w:pPr>
        <w:spacing w:line="240" w:lineRule="auto"/>
        <w:jc w:val="both"/>
        <w:rPr>
          <w:rFonts w:ascii="Times New Roman" w:hAnsi="Times New Roman" w:cs="Times New Roman"/>
          <w:sz w:val="24"/>
          <w:szCs w:val="24"/>
          <w:lang w:val="kk-KZ"/>
        </w:rPr>
      </w:pPr>
    </w:p>
    <w:sectPr w:rsidR="00D57FC2" w:rsidRPr="00BB4D29" w:rsidSect="00BB4D29">
      <w:pgSz w:w="11906" w:h="16838"/>
      <w:pgMar w:top="1134" w:right="1134"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12D39AB"/>
    <w:multiLevelType w:val="hybridMultilevel"/>
    <w:tmpl w:val="8D069F00"/>
    <w:lvl w:ilvl="0" w:tplc="0419000F">
      <w:start w:val="1"/>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
    <w:nsid w:val="021D5436"/>
    <w:multiLevelType w:val="hybridMultilevel"/>
    <w:tmpl w:val="A786455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02907D2D"/>
    <w:multiLevelType w:val="hybridMultilevel"/>
    <w:tmpl w:val="E87CA2C2"/>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02AD6442"/>
    <w:multiLevelType w:val="hybridMultilevel"/>
    <w:tmpl w:val="FF948314"/>
    <w:lvl w:ilvl="0" w:tplc="0419000F">
      <w:start w:val="1"/>
      <w:numFmt w:val="decimal"/>
      <w:lvlText w:val="%1."/>
      <w:lvlJc w:val="left"/>
      <w:pPr>
        <w:ind w:left="578" w:hanging="360"/>
      </w:pPr>
    </w:lvl>
    <w:lvl w:ilvl="1" w:tplc="04190019">
      <w:start w:val="1"/>
      <w:numFmt w:val="lowerLetter"/>
      <w:lvlText w:val="%2."/>
      <w:lvlJc w:val="left"/>
      <w:pPr>
        <w:ind w:left="1298" w:hanging="360"/>
      </w:pPr>
    </w:lvl>
    <w:lvl w:ilvl="2" w:tplc="0419001B" w:tentative="1">
      <w:start w:val="1"/>
      <w:numFmt w:val="lowerRoman"/>
      <w:lvlText w:val="%3."/>
      <w:lvlJc w:val="right"/>
      <w:pPr>
        <w:ind w:left="2018" w:hanging="180"/>
      </w:pPr>
    </w:lvl>
    <w:lvl w:ilvl="3" w:tplc="0419000F" w:tentative="1">
      <w:start w:val="1"/>
      <w:numFmt w:val="decimal"/>
      <w:lvlText w:val="%4."/>
      <w:lvlJc w:val="left"/>
      <w:pPr>
        <w:ind w:left="2738" w:hanging="360"/>
      </w:pPr>
    </w:lvl>
    <w:lvl w:ilvl="4" w:tplc="04190019" w:tentative="1">
      <w:start w:val="1"/>
      <w:numFmt w:val="lowerLetter"/>
      <w:lvlText w:val="%5."/>
      <w:lvlJc w:val="left"/>
      <w:pPr>
        <w:ind w:left="3458" w:hanging="360"/>
      </w:pPr>
    </w:lvl>
    <w:lvl w:ilvl="5" w:tplc="0419001B" w:tentative="1">
      <w:start w:val="1"/>
      <w:numFmt w:val="lowerRoman"/>
      <w:lvlText w:val="%6."/>
      <w:lvlJc w:val="right"/>
      <w:pPr>
        <w:ind w:left="4178" w:hanging="180"/>
      </w:pPr>
    </w:lvl>
    <w:lvl w:ilvl="6" w:tplc="0419000F" w:tentative="1">
      <w:start w:val="1"/>
      <w:numFmt w:val="decimal"/>
      <w:lvlText w:val="%7."/>
      <w:lvlJc w:val="left"/>
      <w:pPr>
        <w:ind w:left="4898" w:hanging="360"/>
      </w:pPr>
    </w:lvl>
    <w:lvl w:ilvl="7" w:tplc="04190019" w:tentative="1">
      <w:start w:val="1"/>
      <w:numFmt w:val="lowerLetter"/>
      <w:lvlText w:val="%8."/>
      <w:lvlJc w:val="left"/>
      <w:pPr>
        <w:ind w:left="5618" w:hanging="360"/>
      </w:pPr>
    </w:lvl>
    <w:lvl w:ilvl="8" w:tplc="0419001B" w:tentative="1">
      <w:start w:val="1"/>
      <w:numFmt w:val="lowerRoman"/>
      <w:lvlText w:val="%9."/>
      <w:lvlJc w:val="right"/>
      <w:pPr>
        <w:ind w:left="6338" w:hanging="180"/>
      </w:pPr>
    </w:lvl>
  </w:abstractNum>
  <w:abstractNum w:abstractNumId="4">
    <w:nsid w:val="0A0D45B0"/>
    <w:multiLevelType w:val="hybridMultilevel"/>
    <w:tmpl w:val="62802CD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0CD0270E"/>
    <w:multiLevelType w:val="hybridMultilevel"/>
    <w:tmpl w:val="D97613B0"/>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0CE149E9"/>
    <w:multiLevelType w:val="hybridMultilevel"/>
    <w:tmpl w:val="42FE7166"/>
    <w:lvl w:ilvl="0" w:tplc="0419000F">
      <w:start w:val="1"/>
      <w:numFmt w:val="decimal"/>
      <w:lvlText w:val="%1."/>
      <w:lvlJc w:val="left"/>
      <w:pPr>
        <w:ind w:left="1080" w:hanging="360"/>
      </w:p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7">
    <w:nsid w:val="11B870DD"/>
    <w:multiLevelType w:val="hybridMultilevel"/>
    <w:tmpl w:val="59E2C524"/>
    <w:lvl w:ilvl="0" w:tplc="0419000F">
      <w:start w:val="1"/>
      <w:numFmt w:val="decimal"/>
      <w:lvlText w:val="%1."/>
      <w:lvlJc w:val="left"/>
      <w:pPr>
        <w:ind w:left="1428" w:hanging="360"/>
      </w:pPr>
    </w:lvl>
    <w:lvl w:ilvl="1" w:tplc="04190019" w:tentative="1">
      <w:start w:val="1"/>
      <w:numFmt w:val="lowerLetter"/>
      <w:lvlText w:val="%2."/>
      <w:lvlJc w:val="left"/>
      <w:pPr>
        <w:ind w:left="2148" w:hanging="360"/>
      </w:pPr>
    </w:lvl>
    <w:lvl w:ilvl="2" w:tplc="0419001B" w:tentative="1">
      <w:start w:val="1"/>
      <w:numFmt w:val="lowerRoman"/>
      <w:lvlText w:val="%3."/>
      <w:lvlJc w:val="right"/>
      <w:pPr>
        <w:ind w:left="2868" w:hanging="180"/>
      </w:pPr>
    </w:lvl>
    <w:lvl w:ilvl="3" w:tplc="0419000F" w:tentative="1">
      <w:start w:val="1"/>
      <w:numFmt w:val="decimal"/>
      <w:lvlText w:val="%4."/>
      <w:lvlJc w:val="left"/>
      <w:pPr>
        <w:ind w:left="3588" w:hanging="360"/>
      </w:pPr>
    </w:lvl>
    <w:lvl w:ilvl="4" w:tplc="04190019" w:tentative="1">
      <w:start w:val="1"/>
      <w:numFmt w:val="lowerLetter"/>
      <w:lvlText w:val="%5."/>
      <w:lvlJc w:val="left"/>
      <w:pPr>
        <w:ind w:left="4308" w:hanging="360"/>
      </w:pPr>
    </w:lvl>
    <w:lvl w:ilvl="5" w:tplc="0419001B" w:tentative="1">
      <w:start w:val="1"/>
      <w:numFmt w:val="lowerRoman"/>
      <w:lvlText w:val="%6."/>
      <w:lvlJc w:val="right"/>
      <w:pPr>
        <w:ind w:left="5028" w:hanging="180"/>
      </w:pPr>
    </w:lvl>
    <w:lvl w:ilvl="6" w:tplc="0419000F" w:tentative="1">
      <w:start w:val="1"/>
      <w:numFmt w:val="decimal"/>
      <w:lvlText w:val="%7."/>
      <w:lvlJc w:val="left"/>
      <w:pPr>
        <w:ind w:left="5748" w:hanging="360"/>
      </w:pPr>
    </w:lvl>
    <w:lvl w:ilvl="7" w:tplc="04190019" w:tentative="1">
      <w:start w:val="1"/>
      <w:numFmt w:val="lowerLetter"/>
      <w:lvlText w:val="%8."/>
      <w:lvlJc w:val="left"/>
      <w:pPr>
        <w:ind w:left="6468" w:hanging="360"/>
      </w:pPr>
    </w:lvl>
    <w:lvl w:ilvl="8" w:tplc="0419001B" w:tentative="1">
      <w:start w:val="1"/>
      <w:numFmt w:val="lowerRoman"/>
      <w:lvlText w:val="%9."/>
      <w:lvlJc w:val="right"/>
      <w:pPr>
        <w:ind w:left="7188" w:hanging="180"/>
      </w:pPr>
    </w:lvl>
  </w:abstractNum>
  <w:abstractNum w:abstractNumId="8">
    <w:nsid w:val="12934212"/>
    <w:multiLevelType w:val="hybridMultilevel"/>
    <w:tmpl w:val="C96E2208"/>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14524E6C"/>
    <w:multiLevelType w:val="hybridMultilevel"/>
    <w:tmpl w:val="B7606B60"/>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0">
    <w:nsid w:val="16BC5552"/>
    <w:multiLevelType w:val="hybridMultilevel"/>
    <w:tmpl w:val="DB8C178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nsid w:val="1DBC6EE3"/>
    <w:multiLevelType w:val="hybridMultilevel"/>
    <w:tmpl w:val="B8702B3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nsid w:val="1E1668E3"/>
    <w:multiLevelType w:val="hybridMultilevel"/>
    <w:tmpl w:val="3F586AF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nsid w:val="1FD443FD"/>
    <w:multiLevelType w:val="hybridMultilevel"/>
    <w:tmpl w:val="195649CE"/>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nsid w:val="210B55E9"/>
    <w:multiLevelType w:val="hybridMultilevel"/>
    <w:tmpl w:val="0A46601A"/>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nsid w:val="2AEF4E6E"/>
    <w:multiLevelType w:val="hybridMultilevel"/>
    <w:tmpl w:val="53BE13D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nsid w:val="2EA778C8"/>
    <w:multiLevelType w:val="hybridMultilevel"/>
    <w:tmpl w:val="E7DA4BF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nsid w:val="2ED67A46"/>
    <w:multiLevelType w:val="hybridMultilevel"/>
    <w:tmpl w:val="4776F92A"/>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nsid w:val="30B71A9F"/>
    <w:multiLevelType w:val="hybridMultilevel"/>
    <w:tmpl w:val="DAF0DFF8"/>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nsid w:val="31205B46"/>
    <w:multiLevelType w:val="hybridMultilevel"/>
    <w:tmpl w:val="B7106234"/>
    <w:lvl w:ilvl="0" w:tplc="0419000F">
      <w:start w:val="1"/>
      <w:numFmt w:val="decimal"/>
      <w:lvlText w:val="%1."/>
      <w:lvlJc w:val="left"/>
      <w:pPr>
        <w:ind w:left="1068" w:hanging="360"/>
      </w:p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20">
    <w:nsid w:val="3E4939BC"/>
    <w:multiLevelType w:val="hybridMultilevel"/>
    <w:tmpl w:val="1BA846A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nsid w:val="41D00BDE"/>
    <w:multiLevelType w:val="hybridMultilevel"/>
    <w:tmpl w:val="0D2A5BDC"/>
    <w:lvl w:ilvl="0" w:tplc="0419000F">
      <w:start w:val="1"/>
      <w:numFmt w:val="decimal"/>
      <w:lvlText w:val="%1."/>
      <w:lvlJc w:val="left"/>
      <w:pPr>
        <w:ind w:left="578" w:hanging="360"/>
      </w:pPr>
    </w:lvl>
    <w:lvl w:ilvl="1" w:tplc="04190019">
      <w:start w:val="1"/>
      <w:numFmt w:val="lowerLetter"/>
      <w:lvlText w:val="%2."/>
      <w:lvlJc w:val="left"/>
      <w:pPr>
        <w:ind w:left="1298" w:hanging="360"/>
      </w:pPr>
    </w:lvl>
    <w:lvl w:ilvl="2" w:tplc="0419001B" w:tentative="1">
      <w:start w:val="1"/>
      <w:numFmt w:val="lowerRoman"/>
      <w:lvlText w:val="%3."/>
      <w:lvlJc w:val="right"/>
      <w:pPr>
        <w:ind w:left="2018" w:hanging="180"/>
      </w:pPr>
    </w:lvl>
    <w:lvl w:ilvl="3" w:tplc="0419000F" w:tentative="1">
      <w:start w:val="1"/>
      <w:numFmt w:val="decimal"/>
      <w:lvlText w:val="%4."/>
      <w:lvlJc w:val="left"/>
      <w:pPr>
        <w:ind w:left="2738" w:hanging="360"/>
      </w:pPr>
    </w:lvl>
    <w:lvl w:ilvl="4" w:tplc="04190019" w:tentative="1">
      <w:start w:val="1"/>
      <w:numFmt w:val="lowerLetter"/>
      <w:lvlText w:val="%5."/>
      <w:lvlJc w:val="left"/>
      <w:pPr>
        <w:ind w:left="3458" w:hanging="360"/>
      </w:pPr>
    </w:lvl>
    <w:lvl w:ilvl="5" w:tplc="0419001B" w:tentative="1">
      <w:start w:val="1"/>
      <w:numFmt w:val="lowerRoman"/>
      <w:lvlText w:val="%6."/>
      <w:lvlJc w:val="right"/>
      <w:pPr>
        <w:ind w:left="4178" w:hanging="180"/>
      </w:pPr>
    </w:lvl>
    <w:lvl w:ilvl="6" w:tplc="0419000F" w:tentative="1">
      <w:start w:val="1"/>
      <w:numFmt w:val="decimal"/>
      <w:lvlText w:val="%7."/>
      <w:lvlJc w:val="left"/>
      <w:pPr>
        <w:ind w:left="4898" w:hanging="360"/>
      </w:pPr>
    </w:lvl>
    <w:lvl w:ilvl="7" w:tplc="04190019" w:tentative="1">
      <w:start w:val="1"/>
      <w:numFmt w:val="lowerLetter"/>
      <w:lvlText w:val="%8."/>
      <w:lvlJc w:val="left"/>
      <w:pPr>
        <w:ind w:left="5618" w:hanging="360"/>
      </w:pPr>
    </w:lvl>
    <w:lvl w:ilvl="8" w:tplc="0419001B" w:tentative="1">
      <w:start w:val="1"/>
      <w:numFmt w:val="lowerRoman"/>
      <w:lvlText w:val="%9."/>
      <w:lvlJc w:val="right"/>
      <w:pPr>
        <w:ind w:left="6338" w:hanging="180"/>
      </w:pPr>
    </w:lvl>
  </w:abstractNum>
  <w:abstractNum w:abstractNumId="22">
    <w:nsid w:val="41E11677"/>
    <w:multiLevelType w:val="hybridMultilevel"/>
    <w:tmpl w:val="7536371A"/>
    <w:lvl w:ilvl="0" w:tplc="4D80874E">
      <w:start w:val="2"/>
      <w:numFmt w:val="bullet"/>
      <w:lvlText w:val="-"/>
      <w:lvlJc w:val="left"/>
      <w:pPr>
        <w:tabs>
          <w:tab w:val="num" w:pos="360"/>
        </w:tabs>
        <w:ind w:left="360" w:hanging="360"/>
      </w:pPr>
      <w:rPr>
        <w:rFonts w:ascii="Times New Roman" w:eastAsia="Times New Roman" w:hAnsi="Times New Roman" w:hint="default"/>
      </w:rPr>
    </w:lvl>
    <w:lvl w:ilvl="1" w:tplc="04190003">
      <w:start w:val="1"/>
      <w:numFmt w:val="bullet"/>
      <w:lvlText w:val="o"/>
      <w:lvlJc w:val="left"/>
      <w:pPr>
        <w:tabs>
          <w:tab w:val="num" w:pos="1080"/>
        </w:tabs>
        <w:ind w:left="1080" w:hanging="360"/>
      </w:pPr>
      <w:rPr>
        <w:rFonts w:ascii="Courier New" w:hAnsi="Courier New" w:hint="default"/>
      </w:rPr>
    </w:lvl>
    <w:lvl w:ilvl="2" w:tplc="04190005">
      <w:start w:val="1"/>
      <w:numFmt w:val="bullet"/>
      <w:lvlText w:val=""/>
      <w:lvlJc w:val="left"/>
      <w:pPr>
        <w:tabs>
          <w:tab w:val="num" w:pos="1800"/>
        </w:tabs>
        <w:ind w:left="1800" w:hanging="360"/>
      </w:pPr>
      <w:rPr>
        <w:rFonts w:ascii="Wingdings" w:hAnsi="Wingdings" w:hint="default"/>
      </w:rPr>
    </w:lvl>
    <w:lvl w:ilvl="3" w:tplc="04190001">
      <w:start w:val="1"/>
      <w:numFmt w:val="bullet"/>
      <w:lvlText w:val=""/>
      <w:lvlJc w:val="left"/>
      <w:pPr>
        <w:tabs>
          <w:tab w:val="num" w:pos="2520"/>
        </w:tabs>
        <w:ind w:left="2520" w:hanging="360"/>
      </w:pPr>
      <w:rPr>
        <w:rFonts w:ascii="Symbol" w:hAnsi="Symbol" w:hint="default"/>
      </w:rPr>
    </w:lvl>
    <w:lvl w:ilvl="4" w:tplc="04190003">
      <w:start w:val="1"/>
      <w:numFmt w:val="bullet"/>
      <w:lvlText w:val="o"/>
      <w:lvlJc w:val="left"/>
      <w:pPr>
        <w:tabs>
          <w:tab w:val="num" w:pos="3240"/>
        </w:tabs>
        <w:ind w:left="3240" w:hanging="360"/>
      </w:pPr>
      <w:rPr>
        <w:rFonts w:ascii="Courier New" w:hAnsi="Courier New" w:hint="default"/>
      </w:rPr>
    </w:lvl>
    <w:lvl w:ilvl="5" w:tplc="04190005">
      <w:start w:val="1"/>
      <w:numFmt w:val="bullet"/>
      <w:lvlText w:val=""/>
      <w:lvlJc w:val="left"/>
      <w:pPr>
        <w:tabs>
          <w:tab w:val="num" w:pos="3960"/>
        </w:tabs>
        <w:ind w:left="3960" w:hanging="360"/>
      </w:pPr>
      <w:rPr>
        <w:rFonts w:ascii="Wingdings" w:hAnsi="Wingdings" w:hint="default"/>
      </w:rPr>
    </w:lvl>
    <w:lvl w:ilvl="6" w:tplc="04190001">
      <w:start w:val="1"/>
      <w:numFmt w:val="bullet"/>
      <w:lvlText w:val=""/>
      <w:lvlJc w:val="left"/>
      <w:pPr>
        <w:tabs>
          <w:tab w:val="num" w:pos="4680"/>
        </w:tabs>
        <w:ind w:left="4680" w:hanging="360"/>
      </w:pPr>
      <w:rPr>
        <w:rFonts w:ascii="Symbol" w:hAnsi="Symbol" w:hint="default"/>
      </w:rPr>
    </w:lvl>
    <w:lvl w:ilvl="7" w:tplc="04190003">
      <w:start w:val="1"/>
      <w:numFmt w:val="bullet"/>
      <w:lvlText w:val="o"/>
      <w:lvlJc w:val="left"/>
      <w:pPr>
        <w:tabs>
          <w:tab w:val="num" w:pos="5400"/>
        </w:tabs>
        <w:ind w:left="5400" w:hanging="360"/>
      </w:pPr>
      <w:rPr>
        <w:rFonts w:ascii="Courier New" w:hAnsi="Courier New" w:hint="default"/>
      </w:rPr>
    </w:lvl>
    <w:lvl w:ilvl="8" w:tplc="04190005">
      <w:start w:val="1"/>
      <w:numFmt w:val="bullet"/>
      <w:lvlText w:val=""/>
      <w:lvlJc w:val="left"/>
      <w:pPr>
        <w:tabs>
          <w:tab w:val="num" w:pos="6120"/>
        </w:tabs>
        <w:ind w:left="6120" w:hanging="360"/>
      </w:pPr>
      <w:rPr>
        <w:rFonts w:ascii="Wingdings" w:hAnsi="Wingdings" w:hint="default"/>
      </w:rPr>
    </w:lvl>
  </w:abstractNum>
  <w:abstractNum w:abstractNumId="23">
    <w:nsid w:val="42753587"/>
    <w:multiLevelType w:val="hybridMultilevel"/>
    <w:tmpl w:val="59C69C9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nsid w:val="44831258"/>
    <w:multiLevelType w:val="hybridMultilevel"/>
    <w:tmpl w:val="EEA24DA4"/>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25">
    <w:nsid w:val="470C6098"/>
    <w:multiLevelType w:val="hybridMultilevel"/>
    <w:tmpl w:val="EFD2FE92"/>
    <w:lvl w:ilvl="0" w:tplc="0419000F">
      <w:start w:val="1"/>
      <w:numFmt w:val="decimal"/>
      <w:lvlText w:val="%1."/>
      <w:lvlJc w:val="left"/>
      <w:pPr>
        <w:ind w:left="360" w:hanging="360"/>
      </w:pPr>
    </w:lvl>
    <w:lvl w:ilvl="1" w:tplc="04190019">
      <w:start w:val="1"/>
      <w:numFmt w:val="lowerLetter"/>
      <w:lvlText w:val="%2."/>
      <w:lvlJc w:val="left"/>
      <w:pPr>
        <w:ind w:left="1080" w:hanging="360"/>
      </w:pPr>
    </w:lvl>
    <w:lvl w:ilvl="2" w:tplc="0419001B">
      <w:start w:val="1"/>
      <w:numFmt w:val="lowerRoman"/>
      <w:lvlText w:val="%3."/>
      <w:lvlJc w:val="right"/>
      <w:pPr>
        <w:ind w:left="1800" w:hanging="180"/>
      </w:pPr>
    </w:lvl>
    <w:lvl w:ilvl="3" w:tplc="0419000F">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26">
    <w:nsid w:val="47A13DF7"/>
    <w:multiLevelType w:val="hybridMultilevel"/>
    <w:tmpl w:val="C2C44DB4"/>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27">
    <w:nsid w:val="50F3499E"/>
    <w:multiLevelType w:val="hybridMultilevel"/>
    <w:tmpl w:val="DC5C527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8">
    <w:nsid w:val="53D552BE"/>
    <w:multiLevelType w:val="hybridMultilevel"/>
    <w:tmpl w:val="F0BC035E"/>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9">
    <w:nsid w:val="593A5AE5"/>
    <w:multiLevelType w:val="hybridMultilevel"/>
    <w:tmpl w:val="8FF65446"/>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0">
    <w:nsid w:val="5C421C25"/>
    <w:multiLevelType w:val="hybridMultilevel"/>
    <w:tmpl w:val="F2007D52"/>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1">
    <w:nsid w:val="614A1D32"/>
    <w:multiLevelType w:val="hybridMultilevel"/>
    <w:tmpl w:val="67EE951C"/>
    <w:lvl w:ilvl="0" w:tplc="04190001">
      <w:start w:val="1"/>
      <w:numFmt w:val="bullet"/>
      <w:lvlText w:val=""/>
      <w:lvlJc w:val="left"/>
      <w:pPr>
        <w:ind w:left="720" w:hanging="360"/>
      </w:pPr>
      <w:rPr>
        <w:rFonts w:ascii="Symbol" w:hAnsi="Symbol" w:hint="default"/>
      </w:rPr>
    </w:lvl>
    <w:lvl w:ilvl="1" w:tplc="C374AB64">
      <w:numFmt w:val="bullet"/>
      <w:lvlText w:val="-"/>
      <w:lvlJc w:val="left"/>
      <w:pPr>
        <w:ind w:left="1440" w:hanging="360"/>
      </w:pPr>
      <w:rPr>
        <w:rFonts w:ascii="Times New Roman" w:eastAsia="Times New Roman" w:hAnsi="Times New Roman" w:cs="Times New Roman" w:hint="default"/>
        <w:color w:val="FF0000"/>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2">
    <w:nsid w:val="62BC03CA"/>
    <w:multiLevelType w:val="hybridMultilevel"/>
    <w:tmpl w:val="FC12DB70"/>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3">
    <w:nsid w:val="68DE59FA"/>
    <w:multiLevelType w:val="hybridMultilevel"/>
    <w:tmpl w:val="07440786"/>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4">
    <w:nsid w:val="6C8918D1"/>
    <w:multiLevelType w:val="hybridMultilevel"/>
    <w:tmpl w:val="9CFE43EA"/>
    <w:lvl w:ilvl="0" w:tplc="0419000F">
      <w:start w:val="1"/>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35">
    <w:nsid w:val="6CD859DE"/>
    <w:multiLevelType w:val="hybridMultilevel"/>
    <w:tmpl w:val="E97E2412"/>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6">
    <w:nsid w:val="73183F61"/>
    <w:multiLevelType w:val="hybridMultilevel"/>
    <w:tmpl w:val="7F8EF25A"/>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7">
    <w:nsid w:val="73987081"/>
    <w:multiLevelType w:val="hybridMultilevel"/>
    <w:tmpl w:val="83C0BFB2"/>
    <w:lvl w:ilvl="0" w:tplc="0419000F">
      <w:start w:val="1"/>
      <w:numFmt w:val="decimal"/>
      <w:lvlText w:val="%1."/>
      <w:lvlJc w:val="left"/>
      <w:pPr>
        <w:ind w:left="1428" w:hanging="360"/>
      </w:pPr>
    </w:lvl>
    <w:lvl w:ilvl="1" w:tplc="04190019" w:tentative="1">
      <w:start w:val="1"/>
      <w:numFmt w:val="lowerLetter"/>
      <w:lvlText w:val="%2."/>
      <w:lvlJc w:val="left"/>
      <w:pPr>
        <w:ind w:left="2148" w:hanging="360"/>
      </w:pPr>
    </w:lvl>
    <w:lvl w:ilvl="2" w:tplc="0419001B" w:tentative="1">
      <w:start w:val="1"/>
      <w:numFmt w:val="lowerRoman"/>
      <w:lvlText w:val="%3."/>
      <w:lvlJc w:val="right"/>
      <w:pPr>
        <w:ind w:left="2868" w:hanging="180"/>
      </w:pPr>
    </w:lvl>
    <w:lvl w:ilvl="3" w:tplc="0419000F" w:tentative="1">
      <w:start w:val="1"/>
      <w:numFmt w:val="decimal"/>
      <w:lvlText w:val="%4."/>
      <w:lvlJc w:val="left"/>
      <w:pPr>
        <w:ind w:left="3588" w:hanging="360"/>
      </w:pPr>
    </w:lvl>
    <w:lvl w:ilvl="4" w:tplc="04190019" w:tentative="1">
      <w:start w:val="1"/>
      <w:numFmt w:val="lowerLetter"/>
      <w:lvlText w:val="%5."/>
      <w:lvlJc w:val="left"/>
      <w:pPr>
        <w:ind w:left="4308" w:hanging="360"/>
      </w:pPr>
    </w:lvl>
    <w:lvl w:ilvl="5" w:tplc="0419001B" w:tentative="1">
      <w:start w:val="1"/>
      <w:numFmt w:val="lowerRoman"/>
      <w:lvlText w:val="%6."/>
      <w:lvlJc w:val="right"/>
      <w:pPr>
        <w:ind w:left="5028" w:hanging="180"/>
      </w:pPr>
    </w:lvl>
    <w:lvl w:ilvl="6" w:tplc="0419000F" w:tentative="1">
      <w:start w:val="1"/>
      <w:numFmt w:val="decimal"/>
      <w:lvlText w:val="%7."/>
      <w:lvlJc w:val="left"/>
      <w:pPr>
        <w:ind w:left="5748" w:hanging="360"/>
      </w:pPr>
    </w:lvl>
    <w:lvl w:ilvl="7" w:tplc="04190019" w:tentative="1">
      <w:start w:val="1"/>
      <w:numFmt w:val="lowerLetter"/>
      <w:lvlText w:val="%8."/>
      <w:lvlJc w:val="left"/>
      <w:pPr>
        <w:ind w:left="6468" w:hanging="360"/>
      </w:pPr>
    </w:lvl>
    <w:lvl w:ilvl="8" w:tplc="0419001B" w:tentative="1">
      <w:start w:val="1"/>
      <w:numFmt w:val="lowerRoman"/>
      <w:lvlText w:val="%9."/>
      <w:lvlJc w:val="right"/>
      <w:pPr>
        <w:ind w:left="7188" w:hanging="180"/>
      </w:pPr>
    </w:lvl>
  </w:abstractNum>
  <w:abstractNum w:abstractNumId="38">
    <w:nsid w:val="77F67064"/>
    <w:multiLevelType w:val="hybridMultilevel"/>
    <w:tmpl w:val="DA1625DC"/>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9">
    <w:nsid w:val="7D0616E2"/>
    <w:multiLevelType w:val="hybridMultilevel"/>
    <w:tmpl w:val="313EA446"/>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0">
    <w:nsid w:val="7F0F2A49"/>
    <w:multiLevelType w:val="hybridMultilevel"/>
    <w:tmpl w:val="CD967B7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24"/>
  </w:num>
  <w:num w:numId="2">
    <w:abstractNumId w:val="27"/>
  </w:num>
  <w:num w:numId="3">
    <w:abstractNumId w:val="12"/>
  </w:num>
  <w:num w:numId="4">
    <w:abstractNumId w:val="21"/>
  </w:num>
  <w:num w:numId="5">
    <w:abstractNumId w:val="26"/>
  </w:num>
  <w:num w:numId="6">
    <w:abstractNumId w:val="16"/>
  </w:num>
  <w:num w:numId="7">
    <w:abstractNumId w:val="15"/>
  </w:num>
  <w:num w:numId="8">
    <w:abstractNumId w:val="25"/>
  </w:num>
  <w:num w:numId="9">
    <w:abstractNumId w:val="40"/>
  </w:num>
  <w:num w:numId="10">
    <w:abstractNumId w:val="23"/>
  </w:num>
  <w:num w:numId="11">
    <w:abstractNumId w:val="20"/>
  </w:num>
  <w:num w:numId="12">
    <w:abstractNumId w:val="3"/>
  </w:num>
  <w:num w:numId="13">
    <w:abstractNumId w:val="1"/>
  </w:num>
  <w:num w:numId="14">
    <w:abstractNumId w:val="4"/>
  </w:num>
  <w:num w:numId="15">
    <w:abstractNumId w:val="11"/>
  </w:num>
  <w:num w:numId="16">
    <w:abstractNumId w:val="10"/>
  </w:num>
  <w:num w:numId="17">
    <w:abstractNumId w:val="7"/>
  </w:num>
  <w:num w:numId="18">
    <w:abstractNumId w:val="19"/>
  </w:num>
  <w:num w:numId="19">
    <w:abstractNumId w:val="37"/>
  </w:num>
  <w:num w:numId="20">
    <w:abstractNumId w:val="6"/>
  </w:num>
  <w:num w:numId="21">
    <w:abstractNumId w:val="0"/>
  </w:num>
  <w:num w:numId="22">
    <w:abstractNumId w:val="34"/>
  </w:num>
  <w:num w:numId="23">
    <w:abstractNumId w:val="35"/>
  </w:num>
  <w:num w:numId="24">
    <w:abstractNumId w:val="18"/>
  </w:num>
  <w:num w:numId="25">
    <w:abstractNumId w:val="14"/>
  </w:num>
  <w:num w:numId="26">
    <w:abstractNumId w:val="33"/>
  </w:num>
  <w:num w:numId="27">
    <w:abstractNumId w:val="9"/>
  </w:num>
  <w:num w:numId="28">
    <w:abstractNumId w:val="22"/>
  </w:num>
  <w:num w:numId="29">
    <w:abstractNumId w:val="31"/>
  </w:num>
  <w:num w:numId="30">
    <w:abstractNumId w:val="38"/>
  </w:num>
  <w:num w:numId="31">
    <w:abstractNumId w:val="2"/>
  </w:num>
  <w:num w:numId="32">
    <w:abstractNumId w:val="8"/>
  </w:num>
  <w:num w:numId="33">
    <w:abstractNumId w:val="13"/>
  </w:num>
  <w:num w:numId="34">
    <w:abstractNumId w:val="29"/>
  </w:num>
  <w:num w:numId="35">
    <w:abstractNumId w:val="36"/>
  </w:num>
  <w:num w:numId="36">
    <w:abstractNumId w:val="17"/>
  </w:num>
  <w:num w:numId="37">
    <w:abstractNumId w:val="32"/>
  </w:num>
  <w:num w:numId="38">
    <w:abstractNumId w:val="5"/>
  </w:num>
  <w:num w:numId="39">
    <w:abstractNumId w:val="28"/>
  </w:num>
  <w:num w:numId="40">
    <w:abstractNumId w:val="39"/>
  </w:num>
  <w:num w:numId="41">
    <w:abstractNumId w:val="3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473C2"/>
    <w:rsid w:val="00105EB1"/>
    <w:rsid w:val="00137B75"/>
    <w:rsid w:val="001B5070"/>
    <w:rsid w:val="002F6985"/>
    <w:rsid w:val="00304B91"/>
    <w:rsid w:val="00404103"/>
    <w:rsid w:val="00516F49"/>
    <w:rsid w:val="005A5C79"/>
    <w:rsid w:val="00635309"/>
    <w:rsid w:val="006473C2"/>
    <w:rsid w:val="00792707"/>
    <w:rsid w:val="007A72F5"/>
    <w:rsid w:val="007C1C11"/>
    <w:rsid w:val="007F3E27"/>
    <w:rsid w:val="00B6403E"/>
    <w:rsid w:val="00B722C3"/>
    <w:rsid w:val="00BB4D29"/>
    <w:rsid w:val="00CA3191"/>
    <w:rsid w:val="00D57FC2"/>
    <w:rsid w:val="00F360E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019424D3-5FFC-497C-A572-D669C4793A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B6403E"/>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link w:val="a4"/>
    <w:rsid w:val="006473C2"/>
    <w:pPr>
      <w:spacing w:after="0" w:line="240" w:lineRule="auto"/>
    </w:pPr>
    <w:rPr>
      <w:rFonts w:ascii="Times New Roman" w:eastAsia="Times New Roman" w:hAnsi="Times New Roman" w:cs="Times New Roman"/>
      <w:sz w:val="24"/>
      <w:szCs w:val="20"/>
    </w:rPr>
  </w:style>
  <w:style w:type="character" w:customStyle="1" w:styleId="a4">
    <w:name w:val="Основной текст Знак"/>
    <w:basedOn w:val="a0"/>
    <w:link w:val="a3"/>
    <w:rsid w:val="006473C2"/>
    <w:rPr>
      <w:rFonts w:ascii="Times New Roman" w:eastAsia="Times New Roman" w:hAnsi="Times New Roman" w:cs="Times New Roman"/>
      <w:sz w:val="24"/>
      <w:szCs w:val="20"/>
    </w:rPr>
  </w:style>
  <w:style w:type="paragraph" w:styleId="a5">
    <w:name w:val="List Paragraph"/>
    <w:basedOn w:val="a"/>
    <w:uiPriority w:val="34"/>
    <w:qFormat/>
    <w:rsid w:val="002F6985"/>
    <w:pPr>
      <w:ind w:left="720"/>
      <w:contextualSpacing/>
    </w:pPr>
  </w:style>
  <w:style w:type="paragraph" w:styleId="a6">
    <w:name w:val="Normal (Web)"/>
    <w:basedOn w:val="a"/>
    <w:uiPriority w:val="99"/>
    <w:semiHidden/>
    <w:unhideWhenUsed/>
    <w:rsid w:val="00635309"/>
    <w:pPr>
      <w:spacing w:before="100" w:beforeAutospacing="1" w:after="100" w:afterAutospacing="1" w:line="240" w:lineRule="auto"/>
    </w:pPr>
    <w:rPr>
      <w:rFonts w:ascii="Times New Roman" w:eastAsia="Times New Roman" w:hAnsi="Times New Roman" w:cs="Times New Roman"/>
      <w:sz w:val="24"/>
      <w:szCs w:val="24"/>
    </w:rPr>
  </w:style>
  <w:style w:type="character" w:styleId="a7">
    <w:name w:val="Hyperlink"/>
    <w:basedOn w:val="a0"/>
    <w:uiPriority w:val="99"/>
    <w:semiHidden/>
    <w:unhideWhenUsed/>
    <w:rsid w:val="00635309"/>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44307232">
      <w:bodyDiv w:val="1"/>
      <w:marLeft w:val="0"/>
      <w:marRight w:val="0"/>
      <w:marTop w:val="0"/>
      <w:marBottom w:val="0"/>
      <w:divBdr>
        <w:top w:val="none" w:sz="0" w:space="0" w:color="auto"/>
        <w:left w:val="none" w:sz="0" w:space="0" w:color="auto"/>
        <w:bottom w:val="none" w:sz="0" w:space="0" w:color="auto"/>
        <w:right w:val="none" w:sz="0" w:space="0" w:color="auto"/>
      </w:divBdr>
    </w:div>
    <w:div w:id="1021054673">
      <w:bodyDiv w:val="1"/>
      <w:marLeft w:val="0"/>
      <w:marRight w:val="0"/>
      <w:marTop w:val="0"/>
      <w:marBottom w:val="0"/>
      <w:divBdr>
        <w:top w:val="none" w:sz="0" w:space="0" w:color="auto"/>
        <w:left w:val="none" w:sz="0" w:space="0" w:color="auto"/>
        <w:bottom w:val="none" w:sz="0" w:space="0" w:color="auto"/>
        <w:right w:val="none" w:sz="0" w:space="0" w:color="auto"/>
      </w:divBdr>
    </w:div>
    <w:div w:id="11219954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engime.org/3-terbielik--st-tafamdarini-adam-omiri-shin-maizdilifin-fufa-b.html"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56</TotalTime>
  <Pages>14</Pages>
  <Words>4903</Words>
  <Characters>27952</Characters>
  <Application>Microsoft Office Word</Application>
  <DocSecurity>0</DocSecurity>
  <Lines>232</Lines>
  <Paragraphs>65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32790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Дархан</dc:creator>
  <cp:keywords/>
  <dc:description/>
  <cp:lastModifiedBy>lenovo</cp:lastModifiedBy>
  <cp:revision>5</cp:revision>
  <dcterms:created xsi:type="dcterms:W3CDTF">2020-03-14T20:16:00Z</dcterms:created>
  <dcterms:modified xsi:type="dcterms:W3CDTF">2020-03-14T21:32:00Z</dcterms:modified>
</cp:coreProperties>
</file>